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94C71" w14:textId="77777777" w:rsidR="009838D8" w:rsidRDefault="009838D8">
      <w:pPr>
        <w:pStyle w:val="BodyText"/>
        <w:rPr>
          <w:rFonts w:ascii="Times New Roman"/>
          <w:sz w:val="20"/>
        </w:rPr>
      </w:pPr>
    </w:p>
    <w:p w14:paraId="7C065B25" w14:textId="77777777" w:rsidR="009838D8" w:rsidRDefault="009838D8">
      <w:pPr>
        <w:pStyle w:val="BodyText"/>
        <w:rPr>
          <w:rFonts w:ascii="Times New Roman"/>
          <w:sz w:val="20"/>
        </w:rPr>
      </w:pPr>
    </w:p>
    <w:p w14:paraId="1AE3A151" w14:textId="77777777" w:rsidR="009838D8" w:rsidRDefault="009838D8">
      <w:pPr>
        <w:pStyle w:val="BodyText"/>
        <w:rPr>
          <w:rFonts w:ascii="Times New Roman"/>
          <w:sz w:val="20"/>
        </w:rPr>
      </w:pPr>
    </w:p>
    <w:p w14:paraId="29B0521B" w14:textId="77777777" w:rsidR="009838D8" w:rsidRDefault="009838D8">
      <w:pPr>
        <w:pStyle w:val="BodyText"/>
        <w:rPr>
          <w:rFonts w:ascii="Times New Roman"/>
          <w:sz w:val="20"/>
        </w:rPr>
      </w:pPr>
    </w:p>
    <w:p w14:paraId="6C4A99B1" w14:textId="77777777" w:rsidR="009838D8" w:rsidRDefault="009838D8">
      <w:pPr>
        <w:pStyle w:val="BodyText"/>
        <w:rPr>
          <w:rFonts w:ascii="Times New Roman"/>
          <w:sz w:val="20"/>
        </w:rPr>
      </w:pPr>
    </w:p>
    <w:p w14:paraId="04F70ADF" w14:textId="77777777" w:rsidR="009838D8" w:rsidRDefault="009838D8">
      <w:pPr>
        <w:pStyle w:val="BodyText"/>
        <w:rPr>
          <w:rFonts w:ascii="Times New Roman"/>
          <w:sz w:val="20"/>
        </w:rPr>
      </w:pPr>
    </w:p>
    <w:p w14:paraId="1468D253" w14:textId="77777777" w:rsidR="009838D8" w:rsidRDefault="009838D8">
      <w:pPr>
        <w:pStyle w:val="BodyText"/>
        <w:spacing w:before="5"/>
        <w:rPr>
          <w:rFonts w:ascii="Times New Roman"/>
          <w:sz w:val="17"/>
        </w:rPr>
      </w:pPr>
    </w:p>
    <w:p w14:paraId="14596E4E" w14:textId="77777777" w:rsidR="009838D8" w:rsidRDefault="00331ED6">
      <w:pPr>
        <w:pStyle w:val="BodyText"/>
        <w:ind w:left="1214"/>
        <w:rPr>
          <w:rFonts w:ascii="Times New Roman"/>
          <w:sz w:val="20"/>
        </w:rPr>
      </w:pPr>
      <w:r>
        <w:rPr>
          <w:rFonts w:ascii="Times New Roman"/>
          <w:noProof/>
          <w:sz w:val="20"/>
        </w:rPr>
        <w:drawing>
          <wp:inline distT="0" distB="0" distL="0" distR="0" wp14:anchorId="293D3E38" wp14:editId="2D88AF81">
            <wp:extent cx="1499848" cy="11795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9848" cy="1179576"/>
                    </a:xfrm>
                    <a:prstGeom prst="rect">
                      <a:avLst/>
                    </a:prstGeom>
                  </pic:spPr>
                </pic:pic>
              </a:graphicData>
            </a:graphic>
          </wp:inline>
        </w:drawing>
      </w:r>
    </w:p>
    <w:p w14:paraId="45E969FF" w14:textId="77777777" w:rsidR="009838D8" w:rsidRDefault="009838D8">
      <w:pPr>
        <w:pStyle w:val="BodyText"/>
        <w:rPr>
          <w:rFonts w:ascii="Times New Roman"/>
          <w:sz w:val="20"/>
        </w:rPr>
      </w:pPr>
    </w:p>
    <w:p w14:paraId="2694364D" w14:textId="77777777" w:rsidR="009838D8" w:rsidRDefault="009838D8">
      <w:pPr>
        <w:pStyle w:val="BodyText"/>
        <w:rPr>
          <w:rFonts w:ascii="Times New Roman"/>
          <w:sz w:val="20"/>
        </w:rPr>
      </w:pPr>
    </w:p>
    <w:p w14:paraId="1EF3F992" w14:textId="77777777" w:rsidR="009838D8" w:rsidRDefault="009838D8">
      <w:pPr>
        <w:pStyle w:val="BodyText"/>
        <w:rPr>
          <w:rFonts w:ascii="Times New Roman"/>
          <w:sz w:val="20"/>
        </w:rPr>
      </w:pPr>
    </w:p>
    <w:p w14:paraId="10BA2877" w14:textId="77777777" w:rsidR="009838D8" w:rsidRDefault="009838D8">
      <w:pPr>
        <w:pStyle w:val="BodyText"/>
        <w:rPr>
          <w:rFonts w:ascii="Times New Roman"/>
          <w:sz w:val="20"/>
        </w:rPr>
      </w:pPr>
    </w:p>
    <w:p w14:paraId="50AF0936" w14:textId="77777777" w:rsidR="009838D8" w:rsidRDefault="009838D8">
      <w:pPr>
        <w:pStyle w:val="BodyText"/>
        <w:rPr>
          <w:rFonts w:ascii="Times New Roman"/>
          <w:sz w:val="20"/>
        </w:rPr>
      </w:pPr>
    </w:p>
    <w:p w14:paraId="66014E5B" w14:textId="77777777" w:rsidR="009838D8" w:rsidRDefault="009838D8">
      <w:pPr>
        <w:pStyle w:val="BodyText"/>
        <w:spacing w:before="9"/>
        <w:rPr>
          <w:rFonts w:ascii="Times New Roman"/>
          <w:sz w:val="19"/>
        </w:rPr>
      </w:pPr>
    </w:p>
    <w:p w14:paraId="5B27EEEB" w14:textId="77777777" w:rsidR="009838D8" w:rsidRDefault="00331ED6">
      <w:pPr>
        <w:pStyle w:val="Title"/>
        <w:spacing w:before="99" w:line="338" w:lineRule="auto"/>
        <w:ind w:right="713" w:firstLine="1968"/>
      </w:pPr>
      <w:r>
        <w:t>CPHR BC &amp; YUKON VALIDATION</w:t>
      </w:r>
      <w:r>
        <w:rPr>
          <w:spacing w:val="-13"/>
        </w:rPr>
        <w:t xml:space="preserve"> </w:t>
      </w:r>
      <w:r>
        <w:t>OF</w:t>
      </w:r>
      <w:r>
        <w:rPr>
          <w:spacing w:val="-17"/>
        </w:rPr>
        <w:t xml:space="preserve"> </w:t>
      </w:r>
      <w:r>
        <w:t>EXPERIENCE</w:t>
      </w:r>
      <w:r>
        <w:rPr>
          <w:spacing w:val="-12"/>
        </w:rPr>
        <w:t xml:space="preserve"> </w:t>
      </w:r>
      <w:r>
        <w:t>(VOE)</w:t>
      </w:r>
    </w:p>
    <w:p w14:paraId="2605A2DC" w14:textId="77777777" w:rsidR="009838D8" w:rsidRDefault="00331ED6">
      <w:pPr>
        <w:pStyle w:val="Title"/>
        <w:ind w:left="4054"/>
      </w:pPr>
      <w:r>
        <w:rPr>
          <w:spacing w:val="-2"/>
        </w:rPr>
        <w:t>HANDBOOK</w:t>
      </w:r>
    </w:p>
    <w:p w14:paraId="4145A491" w14:textId="627A627C" w:rsidR="009838D8" w:rsidRDefault="00C945E3">
      <w:pPr>
        <w:spacing w:before="198"/>
        <w:ind w:left="1857" w:right="1876"/>
        <w:jc w:val="center"/>
        <w:rPr>
          <w:b/>
          <w:sz w:val="24"/>
        </w:rPr>
      </w:pPr>
      <w:r>
        <w:rPr>
          <w:b/>
          <w:sz w:val="24"/>
        </w:rPr>
        <w:t>January</w:t>
      </w:r>
      <w:r w:rsidR="00331ED6">
        <w:rPr>
          <w:b/>
          <w:spacing w:val="-2"/>
          <w:sz w:val="24"/>
        </w:rPr>
        <w:t xml:space="preserve"> </w:t>
      </w:r>
      <w:r w:rsidR="00331ED6">
        <w:rPr>
          <w:b/>
          <w:spacing w:val="-4"/>
          <w:sz w:val="24"/>
        </w:rPr>
        <w:t>202</w:t>
      </w:r>
      <w:r>
        <w:rPr>
          <w:b/>
          <w:spacing w:val="-4"/>
          <w:sz w:val="24"/>
        </w:rPr>
        <w:t>4</w:t>
      </w:r>
    </w:p>
    <w:p w14:paraId="27C735EE" w14:textId="77777777" w:rsidR="009838D8" w:rsidRDefault="009838D8">
      <w:pPr>
        <w:jc w:val="center"/>
        <w:rPr>
          <w:sz w:val="24"/>
        </w:rPr>
        <w:sectPr w:rsidR="009838D8" w:rsidSect="00751CF0">
          <w:type w:val="continuous"/>
          <w:pgSz w:w="12240" w:h="15840"/>
          <w:pgMar w:top="1820" w:right="740" w:bottom="280" w:left="760" w:header="720" w:footer="720" w:gutter="0"/>
          <w:cols w:space="720"/>
        </w:sectPr>
      </w:pPr>
    </w:p>
    <w:p w14:paraId="206CAA7A" w14:textId="77777777" w:rsidR="009838D8" w:rsidRDefault="009838D8">
      <w:pPr>
        <w:pStyle w:val="BodyText"/>
        <w:spacing w:before="6"/>
        <w:rPr>
          <w:b/>
          <w:sz w:val="19"/>
        </w:rPr>
      </w:pPr>
    </w:p>
    <w:p w14:paraId="03D4DAF2" w14:textId="77777777" w:rsidR="009838D8" w:rsidRDefault="00331ED6">
      <w:pPr>
        <w:spacing w:before="100" w:line="408" w:lineRule="auto"/>
        <w:ind w:left="2547" w:right="2405" w:firstLine="1555"/>
        <w:rPr>
          <w:b/>
          <w:sz w:val="24"/>
        </w:rPr>
      </w:pPr>
      <w:r>
        <w:rPr>
          <w:b/>
          <w:sz w:val="24"/>
        </w:rPr>
        <w:t>CPHR BC &amp; YUKON VALIDATION</w:t>
      </w:r>
      <w:r>
        <w:rPr>
          <w:b/>
          <w:spacing w:val="-12"/>
          <w:sz w:val="24"/>
        </w:rPr>
        <w:t xml:space="preserve"> </w:t>
      </w:r>
      <w:r>
        <w:rPr>
          <w:b/>
          <w:sz w:val="24"/>
        </w:rPr>
        <w:t>OF</w:t>
      </w:r>
      <w:r>
        <w:rPr>
          <w:b/>
          <w:spacing w:val="-9"/>
          <w:sz w:val="24"/>
        </w:rPr>
        <w:t xml:space="preserve"> </w:t>
      </w:r>
      <w:r>
        <w:rPr>
          <w:b/>
          <w:sz w:val="24"/>
        </w:rPr>
        <w:t>EXPERIENCE</w:t>
      </w:r>
      <w:r>
        <w:rPr>
          <w:b/>
          <w:spacing w:val="-11"/>
          <w:sz w:val="24"/>
        </w:rPr>
        <w:t xml:space="preserve"> </w:t>
      </w:r>
      <w:r>
        <w:rPr>
          <w:b/>
          <w:sz w:val="24"/>
        </w:rPr>
        <w:t>HANDBOOK</w:t>
      </w:r>
    </w:p>
    <w:sdt>
      <w:sdtPr>
        <w:rPr>
          <w:rFonts w:ascii="Verdana" w:eastAsia="Verdana" w:hAnsi="Verdana" w:cs="Verdana"/>
          <w:color w:val="auto"/>
          <w:sz w:val="22"/>
          <w:szCs w:val="22"/>
        </w:rPr>
        <w:id w:val="-780567145"/>
        <w:docPartObj>
          <w:docPartGallery w:val="Table of Contents"/>
          <w:docPartUnique/>
        </w:docPartObj>
      </w:sdtPr>
      <w:sdtEndPr>
        <w:rPr>
          <w:b/>
          <w:bCs/>
          <w:noProof/>
        </w:rPr>
      </w:sdtEndPr>
      <w:sdtContent>
        <w:p w14:paraId="6B3F4002" w14:textId="5A4A2012" w:rsidR="005134BE" w:rsidRDefault="005134BE">
          <w:pPr>
            <w:pStyle w:val="TOCHeading"/>
          </w:pPr>
          <w:r>
            <w:t>Contents</w:t>
          </w:r>
        </w:p>
        <w:p w14:paraId="1E3D2FF6" w14:textId="2D073704" w:rsidR="000A598A" w:rsidRDefault="005134BE">
          <w:pPr>
            <w:pStyle w:val="TOC1"/>
            <w:tabs>
              <w:tab w:val="left" w:pos="1342"/>
              <w:tab w:val="right" w:leader="dot" w:pos="10730"/>
            </w:tabs>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121912670" w:history="1">
            <w:r w:rsidR="000A598A" w:rsidRPr="00422023">
              <w:rPr>
                <w:rStyle w:val="Hyperlink"/>
                <w:noProof/>
              </w:rPr>
              <w:t>1.</w:t>
            </w:r>
            <w:r w:rsidR="000A598A">
              <w:rPr>
                <w:rFonts w:asciiTheme="minorHAnsi" w:eastAsiaTheme="minorEastAsia" w:hAnsiTheme="minorHAnsi" w:cstheme="minorBidi"/>
                <w:b w:val="0"/>
                <w:bCs w:val="0"/>
                <w:noProof/>
              </w:rPr>
              <w:tab/>
            </w:r>
            <w:r w:rsidR="000A598A" w:rsidRPr="00422023">
              <w:rPr>
                <w:rStyle w:val="Hyperlink"/>
                <w:noProof/>
              </w:rPr>
              <w:t>CPHR</w:t>
            </w:r>
            <w:r w:rsidR="000A598A" w:rsidRPr="00422023">
              <w:rPr>
                <w:rStyle w:val="Hyperlink"/>
                <w:noProof/>
                <w:spacing w:val="-5"/>
              </w:rPr>
              <w:t xml:space="preserve"> </w:t>
            </w:r>
            <w:r w:rsidR="000A598A" w:rsidRPr="00422023">
              <w:rPr>
                <w:rStyle w:val="Hyperlink"/>
                <w:noProof/>
              </w:rPr>
              <w:t>CANDIDATE</w:t>
            </w:r>
            <w:r w:rsidR="000A598A" w:rsidRPr="00422023">
              <w:rPr>
                <w:rStyle w:val="Hyperlink"/>
                <w:noProof/>
                <w:spacing w:val="-5"/>
              </w:rPr>
              <w:t xml:space="preserve"> </w:t>
            </w:r>
            <w:r w:rsidR="000A598A" w:rsidRPr="00422023">
              <w:rPr>
                <w:rStyle w:val="Hyperlink"/>
                <w:noProof/>
              </w:rPr>
              <w:t>MEMBER</w:t>
            </w:r>
            <w:r w:rsidR="000A598A" w:rsidRPr="00422023">
              <w:rPr>
                <w:rStyle w:val="Hyperlink"/>
                <w:noProof/>
                <w:spacing w:val="-5"/>
              </w:rPr>
              <w:t xml:space="preserve"> </w:t>
            </w:r>
            <w:r w:rsidR="000A598A" w:rsidRPr="00422023">
              <w:rPr>
                <w:rStyle w:val="Hyperlink"/>
                <w:noProof/>
                <w:spacing w:val="-2"/>
              </w:rPr>
              <w:t>POLICIES</w:t>
            </w:r>
            <w:r w:rsidR="000A598A">
              <w:rPr>
                <w:noProof/>
                <w:webHidden/>
              </w:rPr>
              <w:tab/>
            </w:r>
            <w:r w:rsidR="000A598A">
              <w:rPr>
                <w:noProof/>
                <w:webHidden/>
              </w:rPr>
              <w:fldChar w:fldCharType="begin"/>
            </w:r>
            <w:r w:rsidR="000A598A">
              <w:rPr>
                <w:noProof/>
                <w:webHidden/>
              </w:rPr>
              <w:instrText xml:space="preserve"> PAGEREF _Toc121912670 \h </w:instrText>
            </w:r>
            <w:r w:rsidR="000A598A">
              <w:rPr>
                <w:noProof/>
                <w:webHidden/>
              </w:rPr>
            </w:r>
            <w:r w:rsidR="000A598A">
              <w:rPr>
                <w:noProof/>
                <w:webHidden/>
              </w:rPr>
              <w:fldChar w:fldCharType="separate"/>
            </w:r>
            <w:r w:rsidR="000A598A">
              <w:rPr>
                <w:noProof/>
                <w:webHidden/>
              </w:rPr>
              <w:t>3</w:t>
            </w:r>
            <w:r w:rsidR="000A598A">
              <w:rPr>
                <w:noProof/>
                <w:webHidden/>
              </w:rPr>
              <w:fldChar w:fldCharType="end"/>
            </w:r>
          </w:hyperlink>
        </w:p>
        <w:p w14:paraId="2C65B202" w14:textId="1C0F6D90"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1" w:history="1">
            <w:r w:rsidRPr="00422023">
              <w:rPr>
                <w:rStyle w:val="Hyperlink"/>
                <w:noProof/>
              </w:rPr>
              <w:t>2.</w:t>
            </w:r>
            <w:r>
              <w:rPr>
                <w:rFonts w:asciiTheme="minorHAnsi" w:eastAsiaTheme="minorEastAsia" w:hAnsiTheme="minorHAnsi" w:cstheme="minorBidi"/>
                <w:b w:val="0"/>
                <w:bCs w:val="0"/>
                <w:noProof/>
              </w:rPr>
              <w:tab/>
            </w:r>
            <w:r w:rsidRPr="00422023">
              <w:rPr>
                <w:rStyle w:val="Hyperlink"/>
                <w:noProof/>
              </w:rPr>
              <w:t>VALIDATION</w:t>
            </w:r>
            <w:r w:rsidRPr="00422023">
              <w:rPr>
                <w:rStyle w:val="Hyperlink"/>
                <w:noProof/>
                <w:spacing w:val="-8"/>
              </w:rPr>
              <w:t xml:space="preserve"> </w:t>
            </w:r>
            <w:r w:rsidRPr="00422023">
              <w:rPr>
                <w:rStyle w:val="Hyperlink"/>
                <w:noProof/>
              </w:rPr>
              <w:t>OF</w:t>
            </w:r>
            <w:r w:rsidRPr="00422023">
              <w:rPr>
                <w:rStyle w:val="Hyperlink"/>
                <w:noProof/>
                <w:spacing w:val="-3"/>
              </w:rPr>
              <w:t xml:space="preserve"> </w:t>
            </w:r>
            <w:r w:rsidRPr="00422023">
              <w:rPr>
                <w:rStyle w:val="Hyperlink"/>
                <w:noProof/>
              </w:rPr>
              <w:t>EXPERIENCE</w:t>
            </w:r>
            <w:r w:rsidRPr="00422023">
              <w:rPr>
                <w:rStyle w:val="Hyperlink"/>
                <w:noProof/>
                <w:spacing w:val="-4"/>
              </w:rPr>
              <w:t xml:space="preserve"> </w:t>
            </w:r>
            <w:r w:rsidRPr="00422023">
              <w:rPr>
                <w:rStyle w:val="Hyperlink"/>
                <w:noProof/>
                <w:spacing w:val="-2"/>
              </w:rPr>
              <w:t>ASSESSMENTS</w:t>
            </w:r>
            <w:r>
              <w:rPr>
                <w:noProof/>
                <w:webHidden/>
              </w:rPr>
              <w:tab/>
            </w:r>
            <w:r>
              <w:rPr>
                <w:noProof/>
                <w:webHidden/>
              </w:rPr>
              <w:fldChar w:fldCharType="begin"/>
            </w:r>
            <w:r>
              <w:rPr>
                <w:noProof/>
                <w:webHidden/>
              </w:rPr>
              <w:instrText xml:space="preserve"> PAGEREF _Toc121912671 \h </w:instrText>
            </w:r>
            <w:r>
              <w:rPr>
                <w:noProof/>
                <w:webHidden/>
              </w:rPr>
            </w:r>
            <w:r>
              <w:rPr>
                <w:noProof/>
                <w:webHidden/>
              </w:rPr>
              <w:fldChar w:fldCharType="separate"/>
            </w:r>
            <w:r>
              <w:rPr>
                <w:noProof/>
                <w:webHidden/>
              </w:rPr>
              <w:t>3</w:t>
            </w:r>
            <w:r>
              <w:rPr>
                <w:noProof/>
                <w:webHidden/>
              </w:rPr>
              <w:fldChar w:fldCharType="end"/>
            </w:r>
          </w:hyperlink>
        </w:p>
        <w:p w14:paraId="546AAEB2" w14:textId="2F02BC82"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2" w:history="1">
            <w:r w:rsidRPr="00422023">
              <w:rPr>
                <w:rStyle w:val="Hyperlink"/>
                <w:noProof/>
              </w:rPr>
              <w:t>3.</w:t>
            </w:r>
            <w:r>
              <w:rPr>
                <w:rFonts w:asciiTheme="minorHAnsi" w:eastAsiaTheme="minorEastAsia" w:hAnsiTheme="minorHAnsi" w:cstheme="minorBidi"/>
                <w:b w:val="0"/>
                <w:bCs w:val="0"/>
                <w:noProof/>
              </w:rPr>
              <w:tab/>
            </w:r>
            <w:r w:rsidRPr="00422023">
              <w:rPr>
                <w:rStyle w:val="Hyperlink"/>
                <w:noProof/>
              </w:rPr>
              <w:t>REQUIREMENTS</w:t>
            </w:r>
            <w:r w:rsidRPr="00422023">
              <w:rPr>
                <w:rStyle w:val="Hyperlink"/>
                <w:noProof/>
                <w:spacing w:val="-2"/>
              </w:rPr>
              <w:t xml:space="preserve"> </w:t>
            </w:r>
            <w:r w:rsidRPr="00422023">
              <w:rPr>
                <w:rStyle w:val="Hyperlink"/>
                <w:noProof/>
              </w:rPr>
              <w:t>TO</w:t>
            </w:r>
            <w:r w:rsidRPr="00422023">
              <w:rPr>
                <w:rStyle w:val="Hyperlink"/>
                <w:noProof/>
                <w:spacing w:val="-1"/>
              </w:rPr>
              <w:t xml:space="preserve"> </w:t>
            </w:r>
            <w:r w:rsidRPr="00422023">
              <w:rPr>
                <w:rStyle w:val="Hyperlink"/>
                <w:noProof/>
              </w:rPr>
              <w:t>PASS</w:t>
            </w:r>
            <w:r w:rsidRPr="00422023">
              <w:rPr>
                <w:rStyle w:val="Hyperlink"/>
                <w:noProof/>
                <w:spacing w:val="-1"/>
              </w:rPr>
              <w:t xml:space="preserve"> </w:t>
            </w:r>
            <w:r w:rsidRPr="00422023">
              <w:rPr>
                <w:rStyle w:val="Hyperlink"/>
                <w:noProof/>
              </w:rPr>
              <w:t>THE</w:t>
            </w:r>
            <w:r w:rsidRPr="00422023">
              <w:rPr>
                <w:rStyle w:val="Hyperlink"/>
                <w:noProof/>
                <w:spacing w:val="-3"/>
              </w:rPr>
              <w:t xml:space="preserve"> </w:t>
            </w:r>
            <w:r w:rsidRPr="00422023">
              <w:rPr>
                <w:rStyle w:val="Hyperlink"/>
                <w:noProof/>
                <w:spacing w:val="-5"/>
              </w:rPr>
              <w:t>VOE</w:t>
            </w:r>
            <w:r>
              <w:rPr>
                <w:noProof/>
                <w:webHidden/>
              </w:rPr>
              <w:tab/>
            </w:r>
            <w:r>
              <w:rPr>
                <w:noProof/>
                <w:webHidden/>
              </w:rPr>
              <w:fldChar w:fldCharType="begin"/>
            </w:r>
            <w:r>
              <w:rPr>
                <w:noProof/>
                <w:webHidden/>
              </w:rPr>
              <w:instrText xml:space="preserve"> PAGEREF _Toc121912672 \h </w:instrText>
            </w:r>
            <w:r>
              <w:rPr>
                <w:noProof/>
                <w:webHidden/>
              </w:rPr>
            </w:r>
            <w:r>
              <w:rPr>
                <w:noProof/>
                <w:webHidden/>
              </w:rPr>
              <w:fldChar w:fldCharType="separate"/>
            </w:r>
            <w:r>
              <w:rPr>
                <w:noProof/>
                <w:webHidden/>
              </w:rPr>
              <w:t>4</w:t>
            </w:r>
            <w:r>
              <w:rPr>
                <w:noProof/>
                <w:webHidden/>
              </w:rPr>
              <w:fldChar w:fldCharType="end"/>
            </w:r>
          </w:hyperlink>
        </w:p>
        <w:p w14:paraId="1BBCD6CE" w14:textId="4A2B1E3E"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3" w:history="1">
            <w:r w:rsidRPr="00422023">
              <w:rPr>
                <w:rStyle w:val="Hyperlink"/>
                <w:noProof/>
              </w:rPr>
              <w:t>4.</w:t>
            </w:r>
            <w:r>
              <w:rPr>
                <w:rFonts w:asciiTheme="minorHAnsi" w:eastAsiaTheme="minorEastAsia" w:hAnsiTheme="minorHAnsi" w:cstheme="minorBidi"/>
                <w:b w:val="0"/>
                <w:bCs w:val="0"/>
                <w:noProof/>
              </w:rPr>
              <w:tab/>
            </w:r>
            <w:r w:rsidRPr="00422023">
              <w:rPr>
                <w:rStyle w:val="Hyperlink"/>
                <w:noProof/>
              </w:rPr>
              <w:t>DEFINING</w:t>
            </w:r>
            <w:r w:rsidRPr="00422023">
              <w:rPr>
                <w:rStyle w:val="Hyperlink"/>
                <w:noProof/>
                <w:spacing w:val="-2"/>
              </w:rPr>
              <w:t xml:space="preserve"> </w:t>
            </w:r>
            <w:r w:rsidRPr="00422023">
              <w:rPr>
                <w:rStyle w:val="Hyperlink"/>
                <w:noProof/>
              </w:rPr>
              <w:t>HR</w:t>
            </w:r>
            <w:r w:rsidRPr="00422023">
              <w:rPr>
                <w:rStyle w:val="Hyperlink"/>
                <w:noProof/>
                <w:spacing w:val="-3"/>
              </w:rPr>
              <w:t xml:space="preserve"> </w:t>
            </w:r>
            <w:r w:rsidRPr="00422023">
              <w:rPr>
                <w:rStyle w:val="Hyperlink"/>
                <w:noProof/>
                <w:spacing w:val="-2"/>
              </w:rPr>
              <w:t>EXPERIENCE</w:t>
            </w:r>
            <w:r>
              <w:rPr>
                <w:noProof/>
                <w:webHidden/>
              </w:rPr>
              <w:tab/>
            </w:r>
            <w:r>
              <w:rPr>
                <w:noProof/>
                <w:webHidden/>
              </w:rPr>
              <w:fldChar w:fldCharType="begin"/>
            </w:r>
            <w:r>
              <w:rPr>
                <w:noProof/>
                <w:webHidden/>
              </w:rPr>
              <w:instrText xml:space="preserve"> PAGEREF _Toc121912673 \h </w:instrText>
            </w:r>
            <w:r>
              <w:rPr>
                <w:noProof/>
                <w:webHidden/>
              </w:rPr>
            </w:r>
            <w:r>
              <w:rPr>
                <w:noProof/>
                <w:webHidden/>
              </w:rPr>
              <w:fldChar w:fldCharType="separate"/>
            </w:r>
            <w:r>
              <w:rPr>
                <w:noProof/>
                <w:webHidden/>
              </w:rPr>
              <w:t>5</w:t>
            </w:r>
            <w:r>
              <w:rPr>
                <w:noProof/>
                <w:webHidden/>
              </w:rPr>
              <w:fldChar w:fldCharType="end"/>
            </w:r>
          </w:hyperlink>
        </w:p>
        <w:p w14:paraId="36896525" w14:textId="7689C40C"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4" w:history="1">
            <w:r w:rsidRPr="00422023">
              <w:rPr>
                <w:rStyle w:val="Hyperlink"/>
                <w:noProof/>
              </w:rPr>
              <w:t>4.1</w:t>
            </w:r>
            <w:r>
              <w:rPr>
                <w:rFonts w:asciiTheme="minorHAnsi" w:eastAsiaTheme="minorEastAsia" w:hAnsiTheme="minorHAnsi" w:cstheme="minorBidi"/>
                <w:noProof/>
                <w:sz w:val="22"/>
                <w:szCs w:val="22"/>
              </w:rPr>
              <w:tab/>
            </w:r>
            <w:r w:rsidRPr="00422023">
              <w:rPr>
                <w:rStyle w:val="Hyperlink"/>
                <w:noProof/>
              </w:rPr>
              <w:t>DEFINING</w:t>
            </w:r>
            <w:r w:rsidRPr="00422023">
              <w:rPr>
                <w:rStyle w:val="Hyperlink"/>
                <w:noProof/>
                <w:spacing w:val="-7"/>
              </w:rPr>
              <w:t xml:space="preserve"> </w:t>
            </w:r>
            <w:r w:rsidRPr="00422023">
              <w:rPr>
                <w:rStyle w:val="Hyperlink"/>
                <w:noProof/>
              </w:rPr>
              <w:t>ADVISORY</w:t>
            </w:r>
            <w:r w:rsidRPr="00422023">
              <w:rPr>
                <w:rStyle w:val="Hyperlink"/>
                <w:noProof/>
                <w:spacing w:val="-4"/>
              </w:rPr>
              <w:t xml:space="preserve"> </w:t>
            </w:r>
            <w:r w:rsidRPr="00422023">
              <w:rPr>
                <w:rStyle w:val="Hyperlink"/>
                <w:noProof/>
              </w:rPr>
              <w:t>HR</w:t>
            </w:r>
            <w:r w:rsidRPr="00422023">
              <w:rPr>
                <w:rStyle w:val="Hyperlink"/>
                <w:noProof/>
                <w:spacing w:val="-8"/>
              </w:rPr>
              <w:t xml:space="preserve"> </w:t>
            </w:r>
            <w:r w:rsidRPr="00422023">
              <w:rPr>
                <w:rStyle w:val="Hyperlink"/>
                <w:noProof/>
              </w:rPr>
              <w:t>AND</w:t>
            </w:r>
            <w:r w:rsidRPr="00422023">
              <w:rPr>
                <w:rStyle w:val="Hyperlink"/>
                <w:noProof/>
                <w:spacing w:val="-8"/>
              </w:rPr>
              <w:t xml:space="preserve"> </w:t>
            </w:r>
            <w:r w:rsidRPr="00422023">
              <w:rPr>
                <w:rStyle w:val="Hyperlink"/>
                <w:noProof/>
              </w:rPr>
              <w:t>ADMINISTRATIVE</w:t>
            </w:r>
            <w:r w:rsidRPr="00422023">
              <w:rPr>
                <w:rStyle w:val="Hyperlink"/>
                <w:noProof/>
                <w:spacing w:val="-4"/>
              </w:rPr>
              <w:t xml:space="preserve"> </w:t>
            </w:r>
            <w:r w:rsidRPr="00422023">
              <w:rPr>
                <w:rStyle w:val="Hyperlink"/>
                <w:noProof/>
              </w:rPr>
              <w:t>HR</w:t>
            </w:r>
            <w:r w:rsidRPr="00422023">
              <w:rPr>
                <w:rStyle w:val="Hyperlink"/>
                <w:noProof/>
                <w:spacing w:val="-3"/>
              </w:rPr>
              <w:t xml:space="preserve"> </w:t>
            </w:r>
            <w:r w:rsidRPr="00422023">
              <w:rPr>
                <w:rStyle w:val="Hyperlink"/>
                <w:noProof/>
                <w:spacing w:val="-2"/>
              </w:rPr>
              <w:t>EXPERIENCE</w:t>
            </w:r>
            <w:r>
              <w:rPr>
                <w:noProof/>
                <w:webHidden/>
              </w:rPr>
              <w:tab/>
            </w:r>
            <w:r>
              <w:rPr>
                <w:noProof/>
                <w:webHidden/>
              </w:rPr>
              <w:fldChar w:fldCharType="begin"/>
            </w:r>
            <w:r>
              <w:rPr>
                <w:noProof/>
                <w:webHidden/>
              </w:rPr>
              <w:instrText xml:space="preserve"> PAGEREF _Toc121912674 \h </w:instrText>
            </w:r>
            <w:r>
              <w:rPr>
                <w:noProof/>
                <w:webHidden/>
              </w:rPr>
            </w:r>
            <w:r>
              <w:rPr>
                <w:noProof/>
                <w:webHidden/>
              </w:rPr>
              <w:fldChar w:fldCharType="separate"/>
            </w:r>
            <w:r>
              <w:rPr>
                <w:noProof/>
                <w:webHidden/>
              </w:rPr>
              <w:t>5</w:t>
            </w:r>
            <w:r>
              <w:rPr>
                <w:noProof/>
                <w:webHidden/>
              </w:rPr>
              <w:fldChar w:fldCharType="end"/>
            </w:r>
          </w:hyperlink>
        </w:p>
        <w:p w14:paraId="4FF9FAC8" w14:textId="37AC6749"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5" w:history="1">
            <w:r w:rsidRPr="00422023">
              <w:rPr>
                <w:rStyle w:val="Hyperlink"/>
                <w:noProof/>
              </w:rPr>
              <w:t>4.2</w:t>
            </w:r>
            <w:r>
              <w:rPr>
                <w:rFonts w:asciiTheme="minorHAnsi" w:eastAsiaTheme="minorEastAsia" w:hAnsiTheme="minorHAnsi" w:cstheme="minorBidi"/>
                <w:noProof/>
                <w:sz w:val="22"/>
                <w:szCs w:val="22"/>
              </w:rPr>
              <w:tab/>
            </w:r>
            <w:r w:rsidRPr="00422023">
              <w:rPr>
                <w:rStyle w:val="Hyperlink"/>
                <w:noProof/>
              </w:rPr>
              <w:t>DEFINING</w:t>
            </w:r>
            <w:r w:rsidRPr="00422023">
              <w:rPr>
                <w:rStyle w:val="Hyperlink"/>
                <w:noProof/>
                <w:spacing w:val="-5"/>
              </w:rPr>
              <w:t xml:space="preserve"> </w:t>
            </w:r>
            <w:r w:rsidRPr="00422023">
              <w:rPr>
                <w:rStyle w:val="Hyperlink"/>
                <w:noProof/>
              </w:rPr>
              <w:t>WHAT</w:t>
            </w:r>
            <w:r w:rsidRPr="00422023">
              <w:rPr>
                <w:rStyle w:val="Hyperlink"/>
                <w:noProof/>
                <w:spacing w:val="-3"/>
              </w:rPr>
              <w:t xml:space="preserve"> </w:t>
            </w:r>
            <w:r w:rsidRPr="00422023">
              <w:rPr>
                <w:rStyle w:val="Hyperlink"/>
                <w:noProof/>
              </w:rPr>
              <w:t>IS</w:t>
            </w:r>
            <w:r w:rsidRPr="00422023">
              <w:rPr>
                <w:rStyle w:val="Hyperlink"/>
                <w:noProof/>
                <w:spacing w:val="-5"/>
              </w:rPr>
              <w:t xml:space="preserve"> </w:t>
            </w:r>
            <w:r w:rsidRPr="00422023">
              <w:rPr>
                <w:rStyle w:val="Hyperlink"/>
                <w:noProof/>
              </w:rPr>
              <w:t>NOT</w:t>
            </w:r>
            <w:r w:rsidRPr="00422023">
              <w:rPr>
                <w:rStyle w:val="Hyperlink"/>
                <w:noProof/>
                <w:spacing w:val="-2"/>
              </w:rPr>
              <w:t xml:space="preserve"> </w:t>
            </w:r>
            <w:r w:rsidRPr="00422023">
              <w:rPr>
                <w:rStyle w:val="Hyperlink"/>
                <w:noProof/>
              </w:rPr>
              <w:t>ADVISORY</w:t>
            </w:r>
            <w:r w:rsidRPr="00422023">
              <w:rPr>
                <w:rStyle w:val="Hyperlink"/>
                <w:noProof/>
                <w:spacing w:val="-8"/>
              </w:rPr>
              <w:t xml:space="preserve"> </w:t>
            </w:r>
            <w:r w:rsidRPr="00422023">
              <w:rPr>
                <w:rStyle w:val="Hyperlink"/>
                <w:noProof/>
              </w:rPr>
              <w:t>HR</w:t>
            </w:r>
            <w:r w:rsidRPr="00422023">
              <w:rPr>
                <w:rStyle w:val="Hyperlink"/>
                <w:noProof/>
                <w:spacing w:val="-1"/>
              </w:rPr>
              <w:t xml:space="preserve"> </w:t>
            </w:r>
            <w:r w:rsidRPr="00422023">
              <w:rPr>
                <w:rStyle w:val="Hyperlink"/>
                <w:noProof/>
                <w:spacing w:val="-2"/>
              </w:rPr>
              <w:t>EXPERIENCE</w:t>
            </w:r>
            <w:r>
              <w:rPr>
                <w:noProof/>
                <w:webHidden/>
              </w:rPr>
              <w:tab/>
            </w:r>
            <w:r>
              <w:rPr>
                <w:noProof/>
                <w:webHidden/>
              </w:rPr>
              <w:fldChar w:fldCharType="begin"/>
            </w:r>
            <w:r>
              <w:rPr>
                <w:noProof/>
                <w:webHidden/>
              </w:rPr>
              <w:instrText xml:space="preserve"> PAGEREF _Toc121912675 \h </w:instrText>
            </w:r>
            <w:r>
              <w:rPr>
                <w:noProof/>
                <w:webHidden/>
              </w:rPr>
            </w:r>
            <w:r>
              <w:rPr>
                <w:noProof/>
                <w:webHidden/>
              </w:rPr>
              <w:fldChar w:fldCharType="separate"/>
            </w:r>
            <w:r>
              <w:rPr>
                <w:noProof/>
                <w:webHidden/>
              </w:rPr>
              <w:t>9</w:t>
            </w:r>
            <w:r>
              <w:rPr>
                <w:noProof/>
                <w:webHidden/>
              </w:rPr>
              <w:fldChar w:fldCharType="end"/>
            </w:r>
          </w:hyperlink>
        </w:p>
        <w:p w14:paraId="4416A94A" w14:textId="70F04924"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6" w:history="1">
            <w:r w:rsidRPr="00422023">
              <w:rPr>
                <w:rStyle w:val="Hyperlink"/>
                <w:noProof/>
              </w:rPr>
              <w:t>4.3</w:t>
            </w:r>
            <w:r>
              <w:rPr>
                <w:rFonts w:asciiTheme="minorHAnsi" w:eastAsiaTheme="minorEastAsia" w:hAnsiTheme="minorHAnsi" w:cstheme="minorBidi"/>
                <w:noProof/>
                <w:sz w:val="22"/>
                <w:szCs w:val="22"/>
              </w:rPr>
              <w:tab/>
            </w:r>
            <w:r w:rsidRPr="00422023">
              <w:rPr>
                <w:rStyle w:val="Hyperlink"/>
                <w:noProof/>
              </w:rPr>
              <w:t>TIME</w:t>
            </w:r>
            <w:r w:rsidRPr="00422023">
              <w:rPr>
                <w:rStyle w:val="Hyperlink"/>
                <w:noProof/>
                <w:spacing w:val="-4"/>
              </w:rPr>
              <w:t xml:space="preserve"> </w:t>
            </w:r>
            <w:r w:rsidRPr="00422023">
              <w:rPr>
                <w:rStyle w:val="Hyperlink"/>
                <w:noProof/>
              </w:rPr>
              <w:t>WORKING</w:t>
            </w:r>
            <w:r w:rsidRPr="00422023">
              <w:rPr>
                <w:rStyle w:val="Hyperlink"/>
                <w:noProof/>
                <w:spacing w:val="-3"/>
              </w:rPr>
              <w:t xml:space="preserve"> </w:t>
            </w:r>
            <w:r w:rsidRPr="00422023">
              <w:rPr>
                <w:rStyle w:val="Hyperlink"/>
                <w:noProof/>
              </w:rPr>
              <w:t>IN</w:t>
            </w:r>
            <w:r w:rsidRPr="00422023">
              <w:rPr>
                <w:rStyle w:val="Hyperlink"/>
                <w:noProof/>
                <w:spacing w:val="-5"/>
              </w:rPr>
              <w:t xml:space="preserve"> HR</w:t>
            </w:r>
            <w:r>
              <w:rPr>
                <w:noProof/>
                <w:webHidden/>
              </w:rPr>
              <w:tab/>
            </w:r>
            <w:r>
              <w:rPr>
                <w:noProof/>
                <w:webHidden/>
              </w:rPr>
              <w:fldChar w:fldCharType="begin"/>
            </w:r>
            <w:r>
              <w:rPr>
                <w:noProof/>
                <w:webHidden/>
              </w:rPr>
              <w:instrText xml:space="preserve"> PAGEREF _Toc121912676 \h </w:instrText>
            </w:r>
            <w:r>
              <w:rPr>
                <w:noProof/>
                <w:webHidden/>
              </w:rPr>
            </w:r>
            <w:r>
              <w:rPr>
                <w:noProof/>
                <w:webHidden/>
              </w:rPr>
              <w:fldChar w:fldCharType="separate"/>
            </w:r>
            <w:r>
              <w:rPr>
                <w:noProof/>
                <w:webHidden/>
              </w:rPr>
              <w:t>10</w:t>
            </w:r>
            <w:r>
              <w:rPr>
                <w:noProof/>
                <w:webHidden/>
              </w:rPr>
              <w:fldChar w:fldCharType="end"/>
            </w:r>
          </w:hyperlink>
        </w:p>
        <w:p w14:paraId="34696588" w14:textId="08D31940" w:rsidR="000A598A" w:rsidRDefault="000A598A" w:rsidP="000A598A">
          <w:pPr>
            <w:pStyle w:val="TOC2"/>
            <w:tabs>
              <w:tab w:val="right" w:leader="dot" w:pos="10730"/>
            </w:tabs>
            <w:ind w:left="2001"/>
            <w:rPr>
              <w:rFonts w:asciiTheme="minorHAnsi" w:eastAsiaTheme="minorEastAsia" w:hAnsiTheme="minorHAnsi" w:cstheme="minorBidi"/>
              <w:noProof/>
              <w:sz w:val="22"/>
              <w:szCs w:val="22"/>
            </w:rPr>
          </w:pPr>
          <w:hyperlink w:anchor="_Toc121912677" w:history="1">
            <w:r w:rsidRPr="00422023">
              <w:rPr>
                <w:rStyle w:val="Hyperlink"/>
                <w:noProof/>
              </w:rPr>
              <w:t>If</w:t>
            </w:r>
            <w:r w:rsidRPr="00422023">
              <w:rPr>
                <w:rStyle w:val="Hyperlink"/>
                <w:noProof/>
                <w:spacing w:val="-4"/>
              </w:rPr>
              <w:t xml:space="preserve"> </w:t>
            </w:r>
            <w:r w:rsidRPr="00422023">
              <w:rPr>
                <w:rStyle w:val="Hyperlink"/>
                <w:noProof/>
              </w:rPr>
              <w:t>a</w:t>
            </w:r>
            <w:r w:rsidRPr="00422023">
              <w:rPr>
                <w:rStyle w:val="Hyperlink"/>
                <w:noProof/>
                <w:spacing w:val="-1"/>
              </w:rPr>
              <w:t xml:space="preserve"> </w:t>
            </w:r>
            <w:r w:rsidRPr="00422023">
              <w:rPr>
                <w:rStyle w:val="Hyperlink"/>
                <w:noProof/>
              </w:rPr>
              <w:t>leave</w:t>
            </w:r>
            <w:r w:rsidRPr="00422023">
              <w:rPr>
                <w:rStyle w:val="Hyperlink"/>
                <w:noProof/>
                <w:spacing w:val="-5"/>
              </w:rPr>
              <w:t xml:space="preserve"> </w:t>
            </w:r>
            <w:r w:rsidRPr="00422023">
              <w:rPr>
                <w:rStyle w:val="Hyperlink"/>
                <w:noProof/>
              </w:rPr>
              <w:t>of</w:t>
            </w:r>
            <w:r w:rsidRPr="00422023">
              <w:rPr>
                <w:rStyle w:val="Hyperlink"/>
                <w:noProof/>
                <w:spacing w:val="-4"/>
              </w:rPr>
              <w:t xml:space="preserve"> </w:t>
            </w:r>
            <w:r w:rsidRPr="00422023">
              <w:rPr>
                <w:rStyle w:val="Hyperlink"/>
                <w:noProof/>
              </w:rPr>
              <w:t>absence</w:t>
            </w:r>
            <w:r w:rsidRPr="00422023">
              <w:rPr>
                <w:rStyle w:val="Hyperlink"/>
                <w:noProof/>
                <w:spacing w:val="-4"/>
              </w:rPr>
              <w:t xml:space="preserve"> </w:t>
            </w:r>
            <w:r w:rsidRPr="00422023">
              <w:rPr>
                <w:rStyle w:val="Hyperlink"/>
                <w:noProof/>
              </w:rPr>
              <w:t>was</w:t>
            </w:r>
            <w:r w:rsidRPr="00422023">
              <w:rPr>
                <w:rStyle w:val="Hyperlink"/>
                <w:noProof/>
                <w:spacing w:val="-8"/>
              </w:rPr>
              <w:t xml:space="preserve"> </w:t>
            </w:r>
            <w:r w:rsidRPr="00422023">
              <w:rPr>
                <w:rStyle w:val="Hyperlink"/>
                <w:noProof/>
              </w:rPr>
              <w:t>approved, please indicate</w:t>
            </w:r>
            <w:r w:rsidRPr="00422023">
              <w:rPr>
                <w:rStyle w:val="Hyperlink"/>
                <w:noProof/>
                <w:spacing w:val="-4"/>
              </w:rPr>
              <w:t xml:space="preserve"> </w:t>
            </w:r>
            <w:r w:rsidRPr="00422023">
              <w:rPr>
                <w:rStyle w:val="Hyperlink"/>
                <w:noProof/>
              </w:rPr>
              <w:t>on</w:t>
            </w:r>
            <w:r w:rsidRPr="00422023">
              <w:rPr>
                <w:rStyle w:val="Hyperlink"/>
                <w:noProof/>
                <w:spacing w:val="-6"/>
              </w:rPr>
              <w:t xml:space="preserve"> </w:t>
            </w:r>
            <w:r w:rsidRPr="00422023">
              <w:rPr>
                <w:rStyle w:val="Hyperlink"/>
                <w:noProof/>
              </w:rPr>
              <w:t>the VOE Assessment Application.</w:t>
            </w:r>
            <w:r>
              <w:rPr>
                <w:noProof/>
                <w:webHidden/>
              </w:rPr>
              <w:tab/>
            </w:r>
            <w:r>
              <w:rPr>
                <w:noProof/>
                <w:webHidden/>
              </w:rPr>
              <w:fldChar w:fldCharType="begin"/>
            </w:r>
            <w:r>
              <w:rPr>
                <w:noProof/>
                <w:webHidden/>
              </w:rPr>
              <w:instrText xml:space="preserve"> PAGEREF _Toc121912677 \h </w:instrText>
            </w:r>
            <w:r>
              <w:rPr>
                <w:noProof/>
                <w:webHidden/>
              </w:rPr>
            </w:r>
            <w:r>
              <w:rPr>
                <w:noProof/>
                <w:webHidden/>
              </w:rPr>
              <w:fldChar w:fldCharType="separate"/>
            </w:r>
            <w:r>
              <w:rPr>
                <w:noProof/>
                <w:webHidden/>
              </w:rPr>
              <w:t>10</w:t>
            </w:r>
            <w:r>
              <w:rPr>
                <w:noProof/>
                <w:webHidden/>
              </w:rPr>
              <w:fldChar w:fldCharType="end"/>
            </w:r>
          </w:hyperlink>
        </w:p>
        <w:p w14:paraId="4A68F097" w14:textId="1D143D72"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78" w:history="1">
            <w:r w:rsidRPr="00422023">
              <w:rPr>
                <w:rStyle w:val="Hyperlink"/>
                <w:noProof/>
              </w:rPr>
              <w:t>4.4</w:t>
            </w:r>
            <w:r>
              <w:rPr>
                <w:rFonts w:asciiTheme="minorHAnsi" w:eastAsiaTheme="minorEastAsia" w:hAnsiTheme="minorHAnsi" w:cstheme="minorBidi"/>
                <w:noProof/>
                <w:sz w:val="22"/>
                <w:szCs w:val="22"/>
              </w:rPr>
              <w:tab/>
            </w:r>
            <w:r w:rsidRPr="00422023">
              <w:rPr>
                <w:rStyle w:val="Hyperlink"/>
                <w:noProof/>
              </w:rPr>
              <w:t>CONSIDERATION</w:t>
            </w:r>
            <w:r w:rsidRPr="00422023">
              <w:rPr>
                <w:rStyle w:val="Hyperlink"/>
                <w:noProof/>
                <w:spacing w:val="-7"/>
              </w:rPr>
              <w:t xml:space="preserve"> </w:t>
            </w:r>
            <w:r w:rsidRPr="00422023">
              <w:rPr>
                <w:rStyle w:val="Hyperlink"/>
                <w:noProof/>
              </w:rPr>
              <w:t>OF</w:t>
            </w:r>
            <w:r w:rsidRPr="00422023">
              <w:rPr>
                <w:rStyle w:val="Hyperlink"/>
                <w:noProof/>
                <w:spacing w:val="-8"/>
              </w:rPr>
              <w:t xml:space="preserve"> </w:t>
            </w:r>
            <w:r w:rsidRPr="00422023">
              <w:rPr>
                <w:rStyle w:val="Hyperlink"/>
                <w:noProof/>
              </w:rPr>
              <w:t>HR</w:t>
            </w:r>
            <w:r w:rsidRPr="00422023">
              <w:rPr>
                <w:rStyle w:val="Hyperlink"/>
                <w:noProof/>
                <w:spacing w:val="-9"/>
              </w:rPr>
              <w:t xml:space="preserve"> </w:t>
            </w:r>
            <w:r w:rsidRPr="00422023">
              <w:rPr>
                <w:rStyle w:val="Hyperlink"/>
                <w:noProof/>
              </w:rPr>
              <w:t>EXPERIENCE</w:t>
            </w:r>
            <w:r w:rsidRPr="00422023">
              <w:rPr>
                <w:rStyle w:val="Hyperlink"/>
                <w:noProof/>
                <w:spacing w:val="-7"/>
              </w:rPr>
              <w:t xml:space="preserve"> </w:t>
            </w:r>
            <w:r w:rsidRPr="00422023">
              <w:rPr>
                <w:rStyle w:val="Hyperlink"/>
                <w:noProof/>
              </w:rPr>
              <w:t>FOR</w:t>
            </w:r>
            <w:r w:rsidRPr="00422023">
              <w:rPr>
                <w:rStyle w:val="Hyperlink"/>
                <w:noProof/>
                <w:spacing w:val="-4"/>
              </w:rPr>
              <w:t xml:space="preserve"> </w:t>
            </w:r>
            <w:r w:rsidRPr="00422023">
              <w:rPr>
                <w:rStyle w:val="Hyperlink"/>
                <w:noProof/>
              </w:rPr>
              <w:t>NON-HR</w:t>
            </w:r>
            <w:r w:rsidRPr="00422023">
              <w:rPr>
                <w:rStyle w:val="Hyperlink"/>
                <w:noProof/>
                <w:spacing w:val="-9"/>
              </w:rPr>
              <w:t xml:space="preserve"> </w:t>
            </w:r>
            <w:r w:rsidRPr="00422023">
              <w:rPr>
                <w:rStyle w:val="Hyperlink"/>
                <w:noProof/>
              </w:rPr>
              <w:t>SPECIFIC</w:t>
            </w:r>
            <w:r w:rsidRPr="00422023">
              <w:rPr>
                <w:rStyle w:val="Hyperlink"/>
                <w:noProof/>
                <w:spacing w:val="-5"/>
              </w:rPr>
              <w:t xml:space="preserve"> </w:t>
            </w:r>
            <w:r w:rsidRPr="00422023">
              <w:rPr>
                <w:rStyle w:val="Hyperlink"/>
                <w:noProof/>
                <w:spacing w:val="-2"/>
              </w:rPr>
              <w:t>ROLES:</w:t>
            </w:r>
            <w:r>
              <w:rPr>
                <w:noProof/>
                <w:webHidden/>
              </w:rPr>
              <w:tab/>
            </w:r>
            <w:r>
              <w:rPr>
                <w:noProof/>
                <w:webHidden/>
              </w:rPr>
              <w:fldChar w:fldCharType="begin"/>
            </w:r>
            <w:r>
              <w:rPr>
                <w:noProof/>
                <w:webHidden/>
              </w:rPr>
              <w:instrText xml:space="preserve"> PAGEREF _Toc121912678 \h </w:instrText>
            </w:r>
            <w:r>
              <w:rPr>
                <w:noProof/>
                <w:webHidden/>
              </w:rPr>
            </w:r>
            <w:r>
              <w:rPr>
                <w:noProof/>
                <w:webHidden/>
              </w:rPr>
              <w:fldChar w:fldCharType="separate"/>
            </w:r>
            <w:r>
              <w:rPr>
                <w:noProof/>
                <w:webHidden/>
              </w:rPr>
              <w:t>11</w:t>
            </w:r>
            <w:r>
              <w:rPr>
                <w:noProof/>
                <w:webHidden/>
              </w:rPr>
              <w:fldChar w:fldCharType="end"/>
            </w:r>
          </w:hyperlink>
        </w:p>
        <w:p w14:paraId="36E2B70F" w14:textId="3CA18383"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79" w:history="1">
            <w:r w:rsidRPr="00422023">
              <w:rPr>
                <w:rStyle w:val="Hyperlink"/>
                <w:noProof/>
              </w:rPr>
              <w:t>5.</w:t>
            </w:r>
            <w:r>
              <w:rPr>
                <w:rFonts w:asciiTheme="minorHAnsi" w:eastAsiaTheme="minorEastAsia" w:hAnsiTheme="minorHAnsi" w:cstheme="minorBidi"/>
                <w:b w:val="0"/>
                <w:bCs w:val="0"/>
                <w:noProof/>
              </w:rPr>
              <w:tab/>
            </w:r>
            <w:r w:rsidRPr="00422023">
              <w:rPr>
                <w:rStyle w:val="Hyperlink"/>
                <w:noProof/>
              </w:rPr>
              <w:t>HR</w:t>
            </w:r>
            <w:r w:rsidRPr="00422023">
              <w:rPr>
                <w:rStyle w:val="Hyperlink"/>
                <w:noProof/>
                <w:spacing w:val="-3"/>
              </w:rPr>
              <w:t xml:space="preserve"> </w:t>
            </w:r>
            <w:r w:rsidRPr="00422023">
              <w:rPr>
                <w:rStyle w:val="Hyperlink"/>
                <w:noProof/>
                <w:spacing w:val="-2"/>
              </w:rPr>
              <w:t>COMPETENCIES</w:t>
            </w:r>
            <w:r>
              <w:rPr>
                <w:noProof/>
                <w:webHidden/>
              </w:rPr>
              <w:tab/>
            </w:r>
            <w:r>
              <w:rPr>
                <w:noProof/>
                <w:webHidden/>
              </w:rPr>
              <w:fldChar w:fldCharType="begin"/>
            </w:r>
            <w:r>
              <w:rPr>
                <w:noProof/>
                <w:webHidden/>
              </w:rPr>
              <w:instrText xml:space="preserve"> PAGEREF _Toc121912679 \h </w:instrText>
            </w:r>
            <w:r>
              <w:rPr>
                <w:noProof/>
                <w:webHidden/>
              </w:rPr>
            </w:r>
            <w:r>
              <w:rPr>
                <w:noProof/>
                <w:webHidden/>
              </w:rPr>
              <w:fldChar w:fldCharType="separate"/>
            </w:r>
            <w:r>
              <w:rPr>
                <w:noProof/>
                <w:webHidden/>
              </w:rPr>
              <w:t>12</w:t>
            </w:r>
            <w:r>
              <w:rPr>
                <w:noProof/>
                <w:webHidden/>
              </w:rPr>
              <w:fldChar w:fldCharType="end"/>
            </w:r>
          </w:hyperlink>
        </w:p>
        <w:p w14:paraId="32958B00" w14:textId="6A9D573B" w:rsidR="000A598A" w:rsidRDefault="000A598A" w:rsidP="000A598A">
          <w:pPr>
            <w:pStyle w:val="TOC2"/>
            <w:tabs>
              <w:tab w:val="right" w:leader="dot" w:pos="10730"/>
            </w:tabs>
            <w:ind w:firstLine="157"/>
            <w:rPr>
              <w:rFonts w:asciiTheme="minorHAnsi" w:eastAsiaTheme="minorEastAsia" w:hAnsiTheme="minorHAnsi" w:cstheme="minorBidi"/>
              <w:noProof/>
              <w:sz w:val="22"/>
              <w:szCs w:val="22"/>
            </w:rPr>
          </w:pPr>
          <w:hyperlink w:anchor="_Toc121912680" w:history="1">
            <w:r w:rsidRPr="00422023">
              <w:rPr>
                <w:rStyle w:val="Hyperlink"/>
                <w:noProof/>
              </w:rPr>
              <w:t>*STAR</w:t>
            </w:r>
            <w:r w:rsidRPr="00422023">
              <w:rPr>
                <w:rStyle w:val="Hyperlink"/>
                <w:noProof/>
                <w:spacing w:val="-3"/>
              </w:rPr>
              <w:t xml:space="preserve"> </w:t>
            </w:r>
            <w:r w:rsidRPr="00422023">
              <w:rPr>
                <w:rStyle w:val="Hyperlink"/>
                <w:noProof/>
                <w:spacing w:val="-2"/>
              </w:rPr>
              <w:t>Method</w:t>
            </w:r>
            <w:r>
              <w:rPr>
                <w:noProof/>
                <w:webHidden/>
              </w:rPr>
              <w:tab/>
            </w:r>
            <w:r>
              <w:rPr>
                <w:noProof/>
                <w:webHidden/>
              </w:rPr>
              <w:fldChar w:fldCharType="begin"/>
            </w:r>
            <w:r>
              <w:rPr>
                <w:noProof/>
                <w:webHidden/>
              </w:rPr>
              <w:instrText xml:space="preserve"> PAGEREF _Toc121912680 \h </w:instrText>
            </w:r>
            <w:r>
              <w:rPr>
                <w:noProof/>
                <w:webHidden/>
              </w:rPr>
            </w:r>
            <w:r>
              <w:rPr>
                <w:noProof/>
                <w:webHidden/>
              </w:rPr>
              <w:fldChar w:fldCharType="separate"/>
            </w:r>
            <w:r>
              <w:rPr>
                <w:noProof/>
                <w:webHidden/>
              </w:rPr>
              <w:t>13</w:t>
            </w:r>
            <w:r>
              <w:rPr>
                <w:noProof/>
                <w:webHidden/>
              </w:rPr>
              <w:fldChar w:fldCharType="end"/>
            </w:r>
          </w:hyperlink>
        </w:p>
        <w:p w14:paraId="2E023C98" w14:textId="76C9E4CA"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81" w:history="1">
            <w:r w:rsidRPr="00422023">
              <w:rPr>
                <w:rStyle w:val="Hyperlink"/>
                <w:noProof/>
              </w:rPr>
              <w:t>6.</w:t>
            </w:r>
            <w:r>
              <w:rPr>
                <w:rFonts w:asciiTheme="minorHAnsi" w:eastAsiaTheme="minorEastAsia" w:hAnsiTheme="minorHAnsi" w:cstheme="minorBidi"/>
                <w:b w:val="0"/>
                <w:bCs w:val="0"/>
                <w:noProof/>
              </w:rPr>
              <w:tab/>
            </w:r>
            <w:r w:rsidRPr="00422023">
              <w:rPr>
                <w:rStyle w:val="Hyperlink"/>
                <w:noProof/>
              </w:rPr>
              <w:t>SUBMITTING</w:t>
            </w:r>
            <w:r w:rsidRPr="00422023">
              <w:rPr>
                <w:rStyle w:val="Hyperlink"/>
                <w:noProof/>
                <w:spacing w:val="-8"/>
              </w:rPr>
              <w:t xml:space="preserve"> </w:t>
            </w:r>
            <w:r w:rsidRPr="00422023">
              <w:rPr>
                <w:rStyle w:val="Hyperlink"/>
                <w:noProof/>
              </w:rPr>
              <w:t>YOUR</w:t>
            </w:r>
            <w:r w:rsidRPr="00422023">
              <w:rPr>
                <w:rStyle w:val="Hyperlink"/>
                <w:noProof/>
                <w:spacing w:val="-9"/>
              </w:rPr>
              <w:t xml:space="preserve"> </w:t>
            </w:r>
            <w:r w:rsidRPr="00422023">
              <w:rPr>
                <w:rStyle w:val="Hyperlink"/>
                <w:noProof/>
              </w:rPr>
              <w:t>VALIDATION</w:t>
            </w:r>
            <w:r w:rsidRPr="00422023">
              <w:rPr>
                <w:rStyle w:val="Hyperlink"/>
                <w:noProof/>
                <w:spacing w:val="-11"/>
              </w:rPr>
              <w:t xml:space="preserve"> </w:t>
            </w:r>
            <w:r w:rsidRPr="00422023">
              <w:rPr>
                <w:rStyle w:val="Hyperlink"/>
                <w:noProof/>
              </w:rPr>
              <w:t>OF</w:t>
            </w:r>
            <w:r w:rsidRPr="00422023">
              <w:rPr>
                <w:rStyle w:val="Hyperlink"/>
                <w:noProof/>
                <w:spacing w:val="-11"/>
              </w:rPr>
              <w:t xml:space="preserve"> </w:t>
            </w:r>
            <w:r w:rsidRPr="00422023">
              <w:rPr>
                <w:rStyle w:val="Hyperlink"/>
                <w:noProof/>
              </w:rPr>
              <w:t>EXPERIENCE</w:t>
            </w:r>
            <w:r w:rsidRPr="00422023">
              <w:rPr>
                <w:rStyle w:val="Hyperlink"/>
                <w:noProof/>
                <w:spacing w:val="-6"/>
              </w:rPr>
              <w:t xml:space="preserve"> </w:t>
            </w:r>
            <w:r w:rsidRPr="00422023">
              <w:rPr>
                <w:rStyle w:val="Hyperlink"/>
                <w:noProof/>
              </w:rPr>
              <w:t>(VOE) ASSESSMENT APPLICATION</w:t>
            </w:r>
            <w:r>
              <w:rPr>
                <w:noProof/>
                <w:webHidden/>
              </w:rPr>
              <w:tab/>
            </w:r>
            <w:r>
              <w:rPr>
                <w:noProof/>
                <w:webHidden/>
              </w:rPr>
              <w:fldChar w:fldCharType="begin"/>
            </w:r>
            <w:r>
              <w:rPr>
                <w:noProof/>
                <w:webHidden/>
              </w:rPr>
              <w:instrText xml:space="preserve"> PAGEREF _Toc121912681 \h </w:instrText>
            </w:r>
            <w:r>
              <w:rPr>
                <w:noProof/>
                <w:webHidden/>
              </w:rPr>
            </w:r>
            <w:r>
              <w:rPr>
                <w:noProof/>
                <w:webHidden/>
              </w:rPr>
              <w:fldChar w:fldCharType="separate"/>
            </w:r>
            <w:r>
              <w:rPr>
                <w:noProof/>
                <w:webHidden/>
              </w:rPr>
              <w:t>14</w:t>
            </w:r>
            <w:r>
              <w:rPr>
                <w:noProof/>
                <w:webHidden/>
              </w:rPr>
              <w:fldChar w:fldCharType="end"/>
            </w:r>
          </w:hyperlink>
        </w:p>
        <w:p w14:paraId="26DB5289" w14:textId="022A1304"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2" w:history="1">
            <w:r w:rsidRPr="00422023">
              <w:rPr>
                <w:rStyle w:val="Hyperlink"/>
                <w:noProof/>
              </w:rPr>
              <w:t>6.1</w:t>
            </w:r>
            <w:r>
              <w:rPr>
                <w:rFonts w:asciiTheme="minorHAnsi" w:eastAsiaTheme="minorEastAsia" w:hAnsiTheme="minorHAnsi" w:cstheme="minorBidi"/>
                <w:noProof/>
                <w:sz w:val="22"/>
                <w:szCs w:val="22"/>
              </w:rPr>
              <w:tab/>
            </w:r>
            <w:r w:rsidRPr="00422023">
              <w:rPr>
                <w:rStyle w:val="Hyperlink"/>
                <w:noProof/>
              </w:rPr>
              <w:t>DOCUMENTS</w:t>
            </w:r>
            <w:r w:rsidRPr="00422023">
              <w:rPr>
                <w:rStyle w:val="Hyperlink"/>
                <w:noProof/>
                <w:spacing w:val="-7"/>
              </w:rPr>
              <w:t xml:space="preserve"> </w:t>
            </w:r>
            <w:r w:rsidRPr="00422023">
              <w:rPr>
                <w:rStyle w:val="Hyperlink"/>
                <w:noProof/>
                <w:spacing w:val="-2"/>
              </w:rPr>
              <w:t>REQUIRED</w:t>
            </w:r>
            <w:r>
              <w:rPr>
                <w:noProof/>
                <w:webHidden/>
              </w:rPr>
              <w:tab/>
            </w:r>
            <w:r>
              <w:rPr>
                <w:noProof/>
                <w:webHidden/>
              </w:rPr>
              <w:fldChar w:fldCharType="begin"/>
            </w:r>
            <w:r>
              <w:rPr>
                <w:noProof/>
                <w:webHidden/>
              </w:rPr>
              <w:instrText xml:space="preserve"> PAGEREF _Toc121912682 \h </w:instrText>
            </w:r>
            <w:r>
              <w:rPr>
                <w:noProof/>
                <w:webHidden/>
              </w:rPr>
            </w:r>
            <w:r>
              <w:rPr>
                <w:noProof/>
                <w:webHidden/>
              </w:rPr>
              <w:fldChar w:fldCharType="separate"/>
            </w:r>
            <w:r>
              <w:rPr>
                <w:noProof/>
                <w:webHidden/>
              </w:rPr>
              <w:t>14</w:t>
            </w:r>
            <w:r>
              <w:rPr>
                <w:noProof/>
                <w:webHidden/>
              </w:rPr>
              <w:fldChar w:fldCharType="end"/>
            </w:r>
          </w:hyperlink>
        </w:p>
        <w:p w14:paraId="46FA17E7" w14:textId="0B27EA38"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3" w:history="1">
            <w:r w:rsidRPr="00422023">
              <w:rPr>
                <w:rStyle w:val="Hyperlink"/>
                <w:noProof/>
              </w:rPr>
              <w:t>A)</w:t>
            </w:r>
            <w:r>
              <w:rPr>
                <w:rFonts w:asciiTheme="minorHAnsi" w:eastAsiaTheme="minorEastAsia" w:hAnsiTheme="minorHAnsi" w:cstheme="minorBidi"/>
                <w:noProof/>
                <w:sz w:val="22"/>
                <w:szCs w:val="22"/>
              </w:rPr>
              <w:tab/>
            </w:r>
            <w:r w:rsidRPr="00422023">
              <w:rPr>
                <w:rStyle w:val="Hyperlink"/>
                <w:noProof/>
                <w:spacing w:val="-2"/>
              </w:rPr>
              <w:t>TRANSCRIPTS/INTERNATIONAL</w:t>
            </w:r>
            <w:r w:rsidRPr="00422023">
              <w:rPr>
                <w:rStyle w:val="Hyperlink"/>
                <w:noProof/>
                <w:spacing w:val="13"/>
              </w:rPr>
              <w:t xml:space="preserve"> </w:t>
            </w:r>
            <w:r w:rsidRPr="00422023">
              <w:rPr>
                <w:rStyle w:val="Hyperlink"/>
                <w:noProof/>
                <w:spacing w:val="-2"/>
              </w:rPr>
              <w:t>ASSESSMENT</w:t>
            </w:r>
            <w:r w:rsidRPr="00422023">
              <w:rPr>
                <w:rStyle w:val="Hyperlink"/>
                <w:noProof/>
                <w:spacing w:val="14"/>
              </w:rPr>
              <w:t xml:space="preserve"> </w:t>
            </w:r>
            <w:r w:rsidRPr="00422023">
              <w:rPr>
                <w:rStyle w:val="Hyperlink"/>
                <w:noProof/>
                <w:spacing w:val="-2"/>
              </w:rPr>
              <w:t>REPORTS</w:t>
            </w:r>
            <w:r>
              <w:rPr>
                <w:noProof/>
                <w:webHidden/>
              </w:rPr>
              <w:tab/>
            </w:r>
            <w:r>
              <w:rPr>
                <w:noProof/>
                <w:webHidden/>
              </w:rPr>
              <w:fldChar w:fldCharType="begin"/>
            </w:r>
            <w:r>
              <w:rPr>
                <w:noProof/>
                <w:webHidden/>
              </w:rPr>
              <w:instrText xml:space="preserve"> PAGEREF _Toc121912683 \h </w:instrText>
            </w:r>
            <w:r>
              <w:rPr>
                <w:noProof/>
                <w:webHidden/>
              </w:rPr>
            </w:r>
            <w:r>
              <w:rPr>
                <w:noProof/>
                <w:webHidden/>
              </w:rPr>
              <w:fldChar w:fldCharType="separate"/>
            </w:r>
            <w:r>
              <w:rPr>
                <w:noProof/>
                <w:webHidden/>
              </w:rPr>
              <w:t>14</w:t>
            </w:r>
            <w:r>
              <w:rPr>
                <w:noProof/>
                <w:webHidden/>
              </w:rPr>
              <w:fldChar w:fldCharType="end"/>
            </w:r>
          </w:hyperlink>
        </w:p>
        <w:p w14:paraId="0373D35C" w14:textId="1396A748"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4" w:history="1">
            <w:r w:rsidRPr="00422023">
              <w:rPr>
                <w:rStyle w:val="Hyperlink"/>
                <w:noProof/>
              </w:rPr>
              <w:t>B)</w:t>
            </w:r>
            <w:r>
              <w:rPr>
                <w:rFonts w:asciiTheme="minorHAnsi" w:eastAsiaTheme="minorEastAsia" w:hAnsiTheme="minorHAnsi" w:cstheme="minorBidi"/>
                <w:noProof/>
                <w:sz w:val="22"/>
                <w:szCs w:val="22"/>
              </w:rPr>
              <w:tab/>
            </w:r>
            <w:r w:rsidRPr="00422023">
              <w:rPr>
                <w:rStyle w:val="Hyperlink"/>
                <w:noProof/>
              </w:rPr>
              <w:t>VOE</w:t>
            </w:r>
            <w:r w:rsidRPr="00422023">
              <w:rPr>
                <w:rStyle w:val="Hyperlink"/>
                <w:noProof/>
                <w:spacing w:val="-8"/>
              </w:rPr>
              <w:t xml:space="preserve"> </w:t>
            </w:r>
            <w:r w:rsidRPr="00422023">
              <w:rPr>
                <w:rStyle w:val="Hyperlink"/>
                <w:noProof/>
              </w:rPr>
              <w:t>APPLICATION</w:t>
            </w:r>
            <w:r w:rsidRPr="00422023">
              <w:rPr>
                <w:rStyle w:val="Hyperlink"/>
                <w:noProof/>
                <w:spacing w:val="-8"/>
              </w:rPr>
              <w:t xml:space="preserve"> </w:t>
            </w:r>
            <w:r w:rsidRPr="00422023">
              <w:rPr>
                <w:rStyle w:val="Hyperlink"/>
                <w:noProof/>
                <w:spacing w:val="-2"/>
              </w:rPr>
              <w:t>PACKAGE</w:t>
            </w:r>
            <w:r>
              <w:rPr>
                <w:noProof/>
                <w:webHidden/>
              </w:rPr>
              <w:tab/>
            </w:r>
            <w:r>
              <w:rPr>
                <w:noProof/>
                <w:webHidden/>
              </w:rPr>
              <w:fldChar w:fldCharType="begin"/>
            </w:r>
            <w:r>
              <w:rPr>
                <w:noProof/>
                <w:webHidden/>
              </w:rPr>
              <w:instrText xml:space="preserve"> PAGEREF _Toc121912684 \h </w:instrText>
            </w:r>
            <w:r>
              <w:rPr>
                <w:noProof/>
                <w:webHidden/>
              </w:rPr>
            </w:r>
            <w:r>
              <w:rPr>
                <w:noProof/>
                <w:webHidden/>
              </w:rPr>
              <w:fldChar w:fldCharType="separate"/>
            </w:r>
            <w:r>
              <w:rPr>
                <w:noProof/>
                <w:webHidden/>
              </w:rPr>
              <w:t>15</w:t>
            </w:r>
            <w:r>
              <w:rPr>
                <w:noProof/>
                <w:webHidden/>
              </w:rPr>
              <w:fldChar w:fldCharType="end"/>
            </w:r>
          </w:hyperlink>
        </w:p>
        <w:p w14:paraId="0D802D1E" w14:textId="44D93DB1"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5" w:history="1">
            <w:r w:rsidRPr="00422023">
              <w:rPr>
                <w:rStyle w:val="Hyperlink"/>
                <w:noProof/>
              </w:rPr>
              <w:t>6.2</w:t>
            </w:r>
            <w:r>
              <w:rPr>
                <w:rFonts w:asciiTheme="minorHAnsi" w:eastAsiaTheme="minorEastAsia" w:hAnsiTheme="minorHAnsi" w:cstheme="minorBidi"/>
                <w:noProof/>
                <w:sz w:val="22"/>
                <w:szCs w:val="22"/>
              </w:rPr>
              <w:tab/>
            </w:r>
            <w:r w:rsidRPr="00422023">
              <w:rPr>
                <w:rStyle w:val="Hyperlink"/>
                <w:noProof/>
              </w:rPr>
              <w:t>EMPLOYER</w:t>
            </w:r>
            <w:r w:rsidRPr="00422023">
              <w:rPr>
                <w:rStyle w:val="Hyperlink"/>
                <w:noProof/>
                <w:spacing w:val="-11"/>
              </w:rPr>
              <w:t xml:space="preserve"> </w:t>
            </w:r>
            <w:r w:rsidRPr="00422023">
              <w:rPr>
                <w:rStyle w:val="Hyperlink"/>
                <w:noProof/>
                <w:spacing w:val="-2"/>
              </w:rPr>
              <w:t>VERIFICATION</w:t>
            </w:r>
            <w:r>
              <w:rPr>
                <w:noProof/>
                <w:webHidden/>
              </w:rPr>
              <w:tab/>
            </w:r>
            <w:r>
              <w:rPr>
                <w:noProof/>
                <w:webHidden/>
              </w:rPr>
              <w:fldChar w:fldCharType="begin"/>
            </w:r>
            <w:r>
              <w:rPr>
                <w:noProof/>
                <w:webHidden/>
              </w:rPr>
              <w:instrText xml:space="preserve"> PAGEREF _Toc121912685 \h </w:instrText>
            </w:r>
            <w:r>
              <w:rPr>
                <w:noProof/>
                <w:webHidden/>
              </w:rPr>
            </w:r>
            <w:r>
              <w:rPr>
                <w:noProof/>
                <w:webHidden/>
              </w:rPr>
              <w:fldChar w:fldCharType="separate"/>
            </w:r>
            <w:r>
              <w:rPr>
                <w:noProof/>
                <w:webHidden/>
              </w:rPr>
              <w:t>15</w:t>
            </w:r>
            <w:r>
              <w:rPr>
                <w:noProof/>
                <w:webHidden/>
              </w:rPr>
              <w:fldChar w:fldCharType="end"/>
            </w:r>
          </w:hyperlink>
        </w:p>
        <w:p w14:paraId="094F9053" w14:textId="11164725"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86" w:history="1">
            <w:r w:rsidRPr="00422023">
              <w:rPr>
                <w:rStyle w:val="Hyperlink"/>
                <w:noProof/>
              </w:rPr>
              <w:t>7.</w:t>
            </w:r>
            <w:r>
              <w:rPr>
                <w:rFonts w:asciiTheme="minorHAnsi" w:eastAsiaTheme="minorEastAsia" w:hAnsiTheme="minorHAnsi" w:cstheme="minorBidi"/>
                <w:b w:val="0"/>
                <w:bCs w:val="0"/>
                <w:noProof/>
              </w:rPr>
              <w:tab/>
            </w:r>
            <w:r w:rsidRPr="00422023">
              <w:rPr>
                <w:rStyle w:val="Hyperlink"/>
                <w:noProof/>
              </w:rPr>
              <w:t>ASSESSING</w:t>
            </w:r>
            <w:r w:rsidRPr="00422023">
              <w:rPr>
                <w:rStyle w:val="Hyperlink"/>
                <w:noProof/>
                <w:spacing w:val="-5"/>
              </w:rPr>
              <w:t xml:space="preserve"> </w:t>
            </w:r>
            <w:r w:rsidRPr="00422023">
              <w:rPr>
                <w:rStyle w:val="Hyperlink"/>
                <w:noProof/>
              </w:rPr>
              <w:t>YOUR</w:t>
            </w:r>
            <w:r w:rsidRPr="00422023">
              <w:rPr>
                <w:rStyle w:val="Hyperlink"/>
                <w:noProof/>
                <w:spacing w:val="-7"/>
              </w:rPr>
              <w:t xml:space="preserve"> </w:t>
            </w:r>
            <w:r w:rsidRPr="00422023">
              <w:rPr>
                <w:rStyle w:val="Hyperlink"/>
                <w:noProof/>
              </w:rPr>
              <w:t>VALIDATION</w:t>
            </w:r>
            <w:r w:rsidRPr="00422023">
              <w:rPr>
                <w:rStyle w:val="Hyperlink"/>
                <w:noProof/>
                <w:spacing w:val="-9"/>
              </w:rPr>
              <w:t xml:space="preserve"> </w:t>
            </w:r>
            <w:r w:rsidRPr="00422023">
              <w:rPr>
                <w:rStyle w:val="Hyperlink"/>
                <w:noProof/>
              </w:rPr>
              <w:t>OF</w:t>
            </w:r>
            <w:r w:rsidRPr="00422023">
              <w:rPr>
                <w:rStyle w:val="Hyperlink"/>
                <w:noProof/>
                <w:spacing w:val="-9"/>
              </w:rPr>
              <w:t xml:space="preserve"> </w:t>
            </w:r>
            <w:r w:rsidRPr="00422023">
              <w:rPr>
                <w:rStyle w:val="Hyperlink"/>
                <w:noProof/>
              </w:rPr>
              <w:t>EXPERIENCE</w:t>
            </w:r>
            <w:r w:rsidRPr="00422023">
              <w:rPr>
                <w:rStyle w:val="Hyperlink"/>
                <w:noProof/>
                <w:spacing w:val="-3"/>
              </w:rPr>
              <w:t xml:space="preserve"> </w:t>
            </w:r>
            <w:r w:rsidRPr="00422023">
              <w:rPr>
                <w:rStyle w:val="Hyperlink"/>
                <w:noProof/>
              </w:rPr>
              <w:t>(VOE)</w:t>
            </w:r>
            <w:r w:rsidRPr="00422023">
              <w:rPr>
                <w:rStyle w:val="Hyperlink"/>
                <w:noProof/>
                <w:spacing w:val="-8"/>
              </w:rPr>
              <w:t xml:space="preserve"> </w:t>
            </w:r>
            <w:r w:rsidRPr="00422023">
              <w:rPr>
                <w:rStyle w:val="Hyperlink"/>
                <w:noProof/>
              </w:rPr>
              <w:t xml:space="preserve">ASSESSMENT </w:t>
            </w:r>
            <w:r w:rsidRPr="00422023">
              <w:rPr>
                <w:rStyle w:val="Hyperlink"/>
                <w:noProof/>
                <w:spacing w:val="-2"/>
              </w:rPr>
              <w:t>APPLICATION</w:t>
            </w:r>
            <w:r>
              <w:rPr>
                <w:noProof/>
                <w:webHidden/>
              </w:rPr>
              <w:tab/>
            </w:r>
            <w:r>
              <w:rPr>
                <w:noProof/>
                <w:webHidden/>
              </w:rPr>
              <w:fldChar w:fldCharType="begin"/>
            </w:r>
            <w:r>
              <w:rPr>
                <w:noProof/>
                <w:webHidden/>
              </w:rPr>
              <w:instrText xml:space="preserve"> PAGEREF _Toc121912686 \h </w:instrText>
            </w:r>
            <w:r>
              <w:rPr>
                <w:noProof/>
                <w:webHidden/>
              </w:rPr>
            </w:r>
            <w:r>
              <w:rPr>
                <w:noProof/>
                <w:webHidden/>
              </w:rPr>
              <w:fldChar w:fldCharType="separate"/>
            </w:r>
            <w:r>
              <w:rPr>
                <w:noProof/>
                <w:webHidden/>
              </w:rPr>
              <w:t>16</w:t>
            </w:r>
            <w:r>
              <w:rPr>
                <w:noProof/>
                <w:webHidden/>
              </w:rPr>
              <w:fldChar w:fldCharType="end"/>
            </w:r>
          </w:hyperlink>
        </w:p>
        <w:p w14:paraId="4C606B03" w14:textId="6D3A1558"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7" w:history="1">
            <w:r w:rsidRPr="00422023">
              <w:rPr>
                <w:rStyle w:val="Hyperlink"/>
                <w:noProof/>
              </w:rPr>
              <w:t>7.1</w:t>
            </w:r>
            <w:r>
              <w:rPr>
                <w:rFonts w:asciiTheme="minorHAnsi" w:eastAsiaTheme="minorEastAsia" w:hAnsiTheme="minorHAnsi" w:cstheme="minorBidi"/>
                <w:noProof/>
                <w:sz w:val="22"/>
                <w:szCs w:val="22"/>
              </w:rPr>
              <w:tab/>
            </w:r>
            <w:r w:rsidRPr="00422023">
              <w:rPr>
                <w:rStyle w:val="Hyperlink"/>
                <w:noProof/>
              </w:rPr>
              <w:t>SUBMISSION</w:t>
            </w:r>
            <w:r w:rsidRPr="00422023">
              <w:rPr>
                <w:rStyle w:val="Hyperlink"/>
                <w:noProof/>
                <w:spacing w:val="-9"/>
              </w:rPr>
              <w:t xml:space="preserve"> </w:t>
            </w:r>
            <w:r w:rsidRPr="00422023">
              <w:rPr>
                <w:rStyle w:val="Hyperlink"/>
                <w:noProof/>
                <w:spacing w:val="-2"/>
              </w:rPr>
              <w:t>DEADLINES</w:t>
            </w:r>
            <w:r>
              <w:rPr>
                <w:noProof/>
                <w:webHidden/>
              </w:rPr>
              <w:tab/>
            </w:r>
            <w:r>
              <w:rPr>
                <w:noProof/>
                <w:webHidden/>
              </w:rPr>
              <w:fldChar w:fldCharType="begin"/>
            </w:r>
            <w:r>
              <w:rPr>
                <w:noProof/>
                <w:webHidden/>
              </w:rPr>
              <w:instrText xml:space="preserve"> PAGEREF _Toc121912687 \h </w:instrText>
            </w:r>
            <w:r>
              <w:rPr>
                <w:noProof/>
                <w:webHidden/>
              </w:rPr>
            </w:r>
            <w:r>
              <w:rPr>
                <w:noProof/>
                <w:webHidden/>
              </w:rPr>
              <w:fldChar w:fldCharType="separate"/>
            </w:r>
            <w:r>
              <w:rPr>
                <w:noProof/>
                <w:webHidden/>
              </w:rPr>
              <w:t>16</w:t>
            </w:r>
            <w:r>
              <w:rPr>
                <w:noProof/>
                <w:webHidden/>
              </w:rPr>
              <w:fldChar w:fldCharType="end"/>
            </w:r>
          </w:hyperlink>
        </w:p>
        <w:p w14:paraId="29F62809" w14:textId="70848AC6"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8" w:history="1">
            <w:r w:rsidRPr="00422023">
              <w:rPr>
                <w:rStyle w:val="Hyperlink"/>
                <w:noProof/>
              </w:rPr>
              <w:t>7.2</w:t>
            </w:r>
            <w:r>
              <w:rPr>
                <w:rFonts w:asciiTheme="minorHAnsi" w:eastAsiaTheme="minorEastAsia" w:hAnsiTheme="minorHAnsi" w:cstheme="minorBidi"/>
                <w:noProof/>
                <w:sz w:val="22"/>
                <w:szCs w:val="22"/>
              </w:rPr>
              <w:tab/>
            </w:r>
            <w:r w:rsidRPr="00422023">
              <w:rPr>
                <w:rStyle w:val="Hyperlink"/>
                <w:noProof/>
              </w:rPr>
              <w:t>VOE</w:t>
            </w:r>
            <w:r w:rsidRPr="00422023">
              <w:rPr>
                <w:rStyle w:val="Hyperlink"/>
                <w:noProof/>
                <w:spacing w:val="-8"/>
              </w:rPr>
              <w:t xml:space="preserve"> </w:t>
            </w:r>
            <w:r w:rsidRPr="00422023">
              <w:rPr>
                <w:rStyle w:val="Hyperlink"/>
                <w:noProof/>
              </w:rPr>
              <w:t>APPLICATION</w:t>
            </w:r>
            <w:r w:rsidRPr="00422023">
              <w:rPr>
                <w:rStyle w:val="Hyperlink"/>
                <w:noProof/>
                <w:spacing w:val="-9"/>
              </w:rPr>
              <w:t xml:space="preserve"> </w:t>
            </w:r>
            <w:r w:rsidRPr="00422023">
              <w:rPr>
                <w:rStyle w:val="Hyperlink"/>
                <w:noProof/>
                <w:spacing w:val="-5"/>
              </w:rPr>
              <w:t>FEE</w:t>
            </w:r>
            <w:r>
              <w:rPr>
                <w:noProof/>
                <w:webHidden/>
              </w:rPr>
              <w:tab/>
            </w:r>
            <w:r>
              <w:rPr>
                <w:noProof/>
                <w:webHidden/>
              </w:rPr>
              <w:fldChar w:fldCharType="begin"/>
            </w:r>
            <w:r>
              <w:rPr>
                <w:noProof/>
                <w:webHidden/>
              </w:rPr>
              <w:instrText xml:space="preserve"> PAGEREF _Toc121912688 \h </w:instrText>
            </w:r>
            <w:r>
              <w:rPr>
                <w:noProof/>
                <w:webHidden/>
              </w:rPr>
            </w:r>
            <w:r>
              <w:rPr>
                <w:noProof/>
                <w:webHidden/>
              </w:rPr>
              <w:fldChar w:fldCharType="separate"/>
            </w:r>
            <w:r>
              <w:rPr>
                <w:noProof/>
                <w:webHidden/>
              </w:rPr>
              <w:t>17</w:t>
            </w:r>
            <w:r>
              <w:rPr>
                <w:noProof/>
                <w:webHidden/>
              </w:rPr>
              <w:fldChar w:fldCharType="end"/>
            </w:r>
          </w:hyperlink>
        </w:p>
        <w:p w14:paraId="636AA1DB" w14:textId="58A6A2E9" w:rsidR="000A598A" w:rsidRDefault="000A598A" w:rsidP="000A598A">
          <w:pPr>
            <w:pStyle w:val="TOC2"/>
            <w:tabs>
              <w:tab w:val="left" w:pos="1342"/>
              <w:tab w:val="right" w:leader="dot" w:pos="10730"/>
            </w:tabs>
            <w:ind w:left="2001"/>
            <w:rPr>
              <w:rFonts w:asciiTheme="minorHAnsi" w:eastAsiaTheme="minorEastAsia" w:hAnsiTheme="minorHAnsi" w:cstheme="minorBidi"/>
              <w:noProof/>
              <w:sz w:val="22"/>
              <w:szCs w:val="22"/>
            </w:rPr>
          </w:pPr>
          <w:hyperlink w:anchor="_Toc121912689" w:history="1">
            <w:r w:rsidRPr="00422023">
              <w:rPr>
                <w:rStyle w:val="Hyperlink"/>
                <w:noProof/>
              </w:rPr>
              <w:t>7.3</w:t>
            </w:r>
            <w:r>
              <w:rPr>
                <w:rFonts w:asciiTheme="minorHAnsi" w:eastAsiaTheme="minorEastAsia" w:hAnsiTheme="minorHAnsi" w:cstheme="minorBidi"/>
                <w:noProof/>
                <w:sz w:val="22"/>
                <w:szCs w:val="22"/>
              </w:rPr>
              <w:tab/>
            </w:r>
            <w:r w:rsidRPr="00422023">
              <w:rPr>
                <w:rStyle w:val="Hyperlink"/>
                <w:noProof/>
              </w:rPr>
              <w:t>NOTIFICATION</w:t>
            </w:r>
            <w:r w:rsidRPr="00422023">
              <w:rPr>
                <w:rStyle w:val="Hyperlink"/>
                <w:noProof/>
                <w:spacing w:val="-8"/>
              </w:rPr>
              <w:t xml:space="preserve"> </w:t>
            </w:r>
            <w:r w:rsidRPr="00422023">
              <w:rPr>
                <w:rStyle w:val="Hyperlink"/>
                <w:noProof/>
              </w:rPr>
              <w:t>OF</w:t>
            </w:r>
            <w:r w:rsidRPr="00422023">
              <w:rPr>
                <w:rStyle w:val="Hyperlink"/>
                <w:noProof/>
                <w:spacing w:val="-4"/>
              </w:rPr>
              <w:t xml:space="preserve"> </w:t>
            </w:r>
            <w:r w:rsidRPr="00422023">
              <w:rPr>
                <w:rStyle w:val="Hyperlink"/>
                <w:noProof/>
              </w:rPr>
              <w:t>RECEIPT</w:t>
            </w:r>
            <w:r w:rsidRPr="00422023">
              <w:rPr>
                <w:rStyle w:val="Hyperlink"/>
                <w:noProof/>
                <w:spacing w:val="-7"/>
              </w:rPr>
              <w:t xml:space="preserve"> </w:t>
            </w:r>
            <w:r w:rsidRPr="00422023">
              <w:rPr>
                <w:rStyle w:val="Hyperlink"/>
                <w:noProof/>
              </w:rPr>
              <w:t>OF</w:t>
            </w:r>
            <w:r w:rsidRPr="00422023">
              <w:rPr>
                <w:rStyle w:val="Hyperlink"/>
                <w:noProof/>
                <w:spacing w:val="-9"/>
              </w:rPr>
              <w:t xml:space="preserve"> </w:t>
            </w:r>
            <w:r w:rsidRPr="00422023">
              <w:rPr>
                <w:rStyle w:val="Hyperlink"/>
                <w:noProof/>
              </w:rPr>
              <w:t>SUBMISSION</w:t>
            </w:r>
            <w:r w:rsidRPr="00422023">
              <w:rPr>
                <w:rStyle w:val="Hyperlink"/>
                <w:noProof/>
                <w:spacing w:val="-5"/>
              </w:rPr>
              <w:t xml:space="preserve"> </w:t>
            </w:r>
            <w:r w:rsidRPr="00422023">
              <w:rPr>
                <w:rStyle w:val="Hyperlink"/>
                <w:noProof/>
              </w:rPr>
              <w:t>&amp;</w:t>
            </w:r>
            <w:r w:rsidRPr="00422023">
              <w:rPr>
                <w:rStyle w:val="Hyperlink"/>
                <w:noProof/>
                <w:spacing w:val="-7"/>
              </w:rPr>
              <w:t xml:space="preserve"> </w:t>
            </w:r>
            <w:r w:rsidRPr="00422023">
              <w:rPr>
                <w:rStyle w:val="Hyperlink"/>
                <w:noProof/>
                <w:spacing w:val="-2"/>
              </w:rPr>
              <w:t>RESULTS</w:t>
            </w:r>
            <w:r>
              <w:rPr>
                <w:noProof/>
                <w:webHidden/>
              </w:rPr>
              <w:tab/>
            </w:r>
            <w:r>
              <w:rPr>
                <w:noProof/>
                <w:webHidden/>
              </w:rPr>
              <w:fldChar w:fldCharType="begin"/>
            </w:r>
            <w:r>
              <w:rPr>
                <w:noProof/>
                <w:webHidden/>
              </w:rPr>
              <w:instrText xml:space="preserve"> PAGEREF _Toc121912689 \h </w:instrText>
            </w:r>
            <w:r>
              <w:rPr>
                <w:noProof/>
                <w:webHidden/>
              </w:rPr>
            </w:r>
            <w:r>
              <w:rPr>
                <w:noProof/>
                <w:webHidden/>
              </w:rPr>
              <w:fldChar w:fldCharType="separate"/>
            </w:r>
            <w:r>
              <w:rPr>
                <w:noProof/>
                <w:webHidden/>
              </w:rPr>
              <w:t>17</w:t>
            </w:r>
            <w:r>
              <w:rPr>
                <w:noProof/>
                <w:webHidden/>
              </w:rPr>
              <w:fldChar w:fldCharType="end"/>
            </w:r>
          </w:hyperlink>
        </w:p>
        <w:p w14:paraId="0CD03E6E" w14:textId="703CFC8D"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90" w:history="1">
            <w:r w:rsidRPr="00422023">
              <w:rPr>
                <w:rStyle w:val="Hyperlink"/>
                <w:noProof/>
              </w:rPr>
              <w:t>8.</w:t>
            </w:r>
            <w:r>
              <w:rPr>
                <w:rFonts w:asciiTheme="minorHAnsi" w:eastAsiaTheme="minorEastAsia" w:hAnsiTheme="minorHAnsi" w:cstheme="minorBidi"/>
                <w:b w:val="0"/>
                <w:bCs w:val="0"/>
                <w:noProof/>
              </w:rPr>
              <w:tab/>
            </w:r>
            <w:r w:rsidRPr="00422023">
              <w:rPr>
                <w:rStyle w:val="Hyperlink"/>
                <w:noProof/>
              </w:rPr>
              <w:t>VOE</w:t>
            </w:r>
            <w:r w:rsidRPr="00422023">
              <w:rPr>
                <w:rStyle w:val="Hyperlink"/>
                <w:noProof/>
                <w:spacing w:val="-4"/>
              </w:rPr>
              <w:t xml:space="preserve"> </w:t>
            </w:r>
            <w:r w:rsidRPr="00422023">
              <w:rPr>
                <w:rStyle w:val="Hyperlink"/>
                <w:noProof/>
              </w:rPr>
              <w:t>COMMITTEE</w:t>
            </w:r>
            <w:r w:rsidRPr="00422023">
              <w:rPr>
                <w:rStyle w:val="Hyperlink"/>
                <w:noProof/>
                <w:spacing w:val="-4"/>
              </w:rPr>
              <w:t xml:space="preserve"> </w:t>
            </w:r>
            <w:r w:rsidRPr="00422023">
              <w:rPr>
                <w:rStyle w:val="Hyperlink"/>
                <w:noProof/>
              </w:rPr>
              <w:t>ASSESSMENT</w:t>
            </w:r>
            <w:r w:rsidRPr="00422023">
              <w:rPr>
                <w:rStyle w:val="Hyperlink"/>
                <w:noProof/>
                <w:spacing w:val="-3"/>
              </w:rPr>
              <w:t xml:space="preserve"> </w:t>
            </w:r>
            <w:r w:rsidRPr="00422023">
              <w:rPr>
                <w:rStyle w:val="Hyperlink"/>
                <w:noProof/>
                <w:spacing w:val="-2"/>
              </w:rPr>
              <w:t>PROCESS</w:t>
            </w:r>
            <w:r>
              <w:rPr>
                <w:noProof/>
                <w:webHidden/>
              </w:rPr>
              <w:tab/>
            </w:r>
            <w:r>
              <w:rPr>
                <w:noProof/>
                <w:webHidden/>
              </w:rPr>
              <w:fldChar w:fldCharType="begin"/>
            </w:r>
            <w:r>
              <w:rPr>
                <w:noProof/>
                <w:webHidden/>
              </w:rPr>
              <w:instrText xml:space="preserve"> PAGEREF _Toc121912690 \h </w:instrText>
            </w:r>
            <w:r>
              <w:rPr>
                <w:noProof/>
                <w:webHidden/>
              </w:rPr>
            </w:r>
            <w:r>
              <w:rPr>
                <w:noProof/>
                <w:webHidden/>
              </w:rPr>
              <w:fldChar w:fldCharType="separate"/>
            </w:r>
            <w:r>
              <w:rPr>
                <w:noProof/>
                <w:webHidden/>
              </w:rPr>
              <w:t>17</w:t>
            </w:r>
            <w:r>
              <w:rPr>
                <w:noProof/>
                <w:webHidden/>
              </w:rPr>
              <w:fldChar w:fldCharType="end"/>
            </w:r>
          </w:hyperlink>
        </w:p>
        <w:p w14:paraId="2BF7BCB5" w14:textId="42F4C909" w:rsidR="000A598A" w:rsidRDefault="000A598A">
          <w:pPr>
            <w:pStyle w:val="TOC1"/>
            <w:tabs>
              <w:tab w:val="left" w:pos="1342"/>
              <w:tab w:val="right" w:leader="dot" w:pos="10730"/>
            </w:tabs>
            <w:rPr>
              <w:rFonts w:asciiTheme="minorHAnsi" w:eastAsiaTheme="minorEastAsia" w:hAnsiTheme="minorHAnsi" w:cstheme="minorBidi"/>
              <w:b w:val="0"/>
              <w:bCs w:val="0"/>
              <w:noProof/>
            </w:rPr>
          </w:pPr>
          <w:hyperlink w:anchor="_Toc121912691" w:history="1">
            <w:r w:rsidRPr="00422023">
              <w:rPr>
                <w:rStyle w:val="Hyperlink"/>
                <w:noProof/>
              </w:rPr>
              <w:t>9.</w:t>
            </w:r>
            <w:r>
              <w:rPr>
                <w:rFonts w:asciiTheme="minorHAnsi" w:eastAsiaTheme="minorEastAsia" w:hAnsiTheme="minorHAnsi" w:cstheme="minorBidi"/>
                <w:b w:val="0"/>
                <w:bCs w:val="0"/>
                <w:noProof/>
              </w:rPr>
              <w:tab/>
            </w:r>
            <w:r w:rsidRPr="00422023">
              <w:rPr>
                <w:rStyle w:val="Hyperlink"/>
                <w:noProof/>
              </w:rPr>
              <w:t>RECOMMENDATIONS</w:t>
            </w:r>
            <w:r w:rsidRPr="00422023">
              <w:rPr>
                <w:rStyle w:val="Hyperlink"/>
                <w:noProof/>
                <w:spacing w:val="-4"/>
              </w:rPr>
              <w:t xml:space="preserve"> </w:t>
            </w:r>
            <w:r w:rsidRPr="00422023">
              <w:rPr>
                <w:rStyle w:val="Hyperlink"/>
                <w:noProof/>
              </w:rPr>
              <w:t>TO</w:t>
            </w:r>
            <w:r w:rsidRPr="00422023">
              <w:rPr>
                <w:rStyle w:val="Hyperlink"/>
                <w:noProof/>
                <w:spacing w:val="-3"/>
              </w:rPr>
              <w:t xml:space="preserve"> </w:t>
            </w:r>
            <w:r w:rsidRPr="00422023">
              <w:rPr>
                <w:rStyle w:val="Hyperlink"/>
                <w:noProof/>
                <w:spacing w:val="-2"/>
              </w:rPr>
              <w:t>REGISTRAR</w:t>
            </w:r>
            <w:r>
              <w:rPr>
                <w:noProof/>
                <w:webHidden/>
              </w:rPr>
              <w:tab/>
            </w:r>
            <w:r>
              <w:rPr>
                <w:noProof/>
                <w:webHidden/>
              </w:rPr>
              <w:fldChar w:fldCharType="begin"/>
            </w:r>
            <w:r>
              <w:rPr>
                <w:noProof/>
                <w:webHidden/>
              </w:rPr>
              <w:instrText xml:space="preserve"> PAGEREF _Toc121912691 \h </w:instrText>
            </w:r>
            <w:r>
              <w:rPr>
                <w:noProof/>
                <w:webHidden/>
              </w:rPr>
            </w:r>
            <w:r>
              <w:rPr>
                <w:noProof/>
                <w:webHidden/>
              </w:rPr>
              <w:fldChar w:fldCharType="separate"/>
            </w:r>
            <w:r>
              <w:rPr>
                <w:noProof/>
                <w:webHidden/>
              </w:rPr>
              <w:t>18</w:t>
            </w:r>
            <w:r>
              <w:rPr>
                <w:noProof/>
                <w:webHidden/>
              </w:rPr>
              <w:fldChar w:fldCharType="end"/>
            </w:r>
          </w:hyperlink>
        </w:p>
        <w:p w14:paraId="3DB35DCD" w14:textId="5A0F2ED0" w:rsidR="009838D8" w:rsidRDefault="005134BE">
          <w:pPr>
            <w:sectPr w:rsidR="009838D8" w:rsidSect="00751CF0">
              <w:headerReference w:type="default" r:id="rId8"/>
              <w:footerReference w:type="default" r:id="rId9"/>
              <w:pgSz w:w="12240" w:h="15840"/>
              <w:pgMar w:top="2600" w:right="740" w:bottom="1220" w:left="760" w:header="1391" w:footer="1035" w:gutter="0"/>
              <w:pgNumType w:start="2"/>
              <w:cols w:space="720"/>
            </w:sectPr>
          </w:pPr>
          <w:r>
            <w:rPr>
              <w:b/>
              <w:bCs/>
              <w:noProof/>
            </w:rPr>
            <w:fldChar w:fldCharType="end"/>
          </w:r>
        </w:p>
      </w:sdtContent>
    </w:sdt>
    <w:p w14:paraId="25224E93" w14:textId="77777777" w:rsidR="009838D8" w:rsidRDefault="009838D8">
      <w:pPr>
        <w:pStyle w:val="BodyText"/>
        <w:spacing w:before="1"/>
        <w:rPr>
          <w:b/>
          <w:sz w:val="28"/>
        </w:rPr>
      </w:pPr>
    </w:p>
    <w:p w14:paraId="302D33B9" w14:textId="77777777" w:rsidR="009838D8" w:rsidRDefault="00331ED6">
      <w:pPr>
        <w:pStyle w:val="Heading1"/>
        <w:numPr>
          <w:ilvl w:val="0"/>
          <w:numId w:val="29"/>
        </w:numPr>
        <w:tabs>
          <w:tab w:val="left" w:pos="679"/>
          <w:tab w:val="left" w:pos="680"/>
        </w:tabs>
      </w:pPr>
      <w:bookmarkStart w:id="0" w:name="1._CPHR_CANDIDATE_MEMBER_POLICIES"/>
      <w:bookmarkStart w:id="1" w:name="_Toc121912670"/>
      <w:bookmarkEnd w:id="0"/>
      <w:r>
        <w:t>CPHR</w:t>
      </w:r>
      <w:r>
        <w:rPr>
          <w:spacing w:val="-5"/>
        </w:rPr>
        <w:t xml:space="preserve"> </w:t>
      </w:r>
      <w:r>
        <w:t>CANDIDATE</w:t>
      </w:r>
      <w:r>
        <w:rPr>
          <w:spacing w:val="-5"/>
        </w:rPr>
        <w:t xml:space="preserve"> </w:t>
      </w:r>
      <w:r>
        <w:t>MEMBER</w:t>
      </w:r>
      <w:r>
        <w:rPr>
          <w:spacing w:val="-5"/>
        </w:rPr>
        <w:t xml:space="preserve"> </w:t>
      </w:r>
      <w:r>
        <w:rPr>
          <w:spacing w:val="-2"/>
        </w:rPr>
        <w:t>POLICIES</w:t>
      </w:r>
      <w:bookmarkEnd w:id="1"/>
    </w:p>
    <w:p w14:paraId="5125FD46" w14:textId="77777777" w:rsidR="009838D8" w:rsidRDefault="00331ED6">
      <w:pPr>
        <w:pStyle w:val="BodyText"/>
        <w:spacing w:before="118"/>
        <w:ind w:left="680" w:right="713"/>
      </w:pPr>
      <w:r>
        <w:t>CPHR Candidate</w:t>
      </w:r>
      <w:r>
        <w:rPr>
          <w:spacing w:val="-2"/>
        </w:rPr>
        <w:t xml:space="preserve"> </w:t>
      </w:r>
      <w:r>
        <w:t>Members must</w:t>
      </w:r>
      <w:r>
        <w:rPr>
          <w:spacing w:val="-1"/>
        </w:rPr>
        <w:t xml:space="preserve"> </w:t>
      </w:r>
      <w:r>
        <w:t>submit</w:t>
      </w:r>
      <w:r>
        <w:rPr>
          <w:spacing w:val="-1"/>
        </w:rPr>
        <w:t xml:space="preserve"> </w:t>
      </w:r>
      <w:r>
        <w:t>and</w:t>
      </w:r>
      <w:r>
        <w:rPr>
          <w:spacing w:val="-3"/>
        </w:rPr>
        <w:t xml:space="preserve"> </w:t>
      </w:r>
      <w:r>
        <w:t>pass the</w:t>
      </w:r>
      <w:r>
        <w:rPr>
          <w:spacing w:val="-2"/>
        </w:rPr>
        <w:t xml:space="preserve"> </w:t>
      </w:r>
      <w:r>
        <w:t>Validation</w:t>
      </w:r>
      <w:r>
        <w:rPr>
          <w:spacing w:val="-1"/>
        </w:rPr>
        <w:t xml:space="preserve"> </w:t>
      </w:r>
      <w:r>
        <w:t>of</w:t>
      </w:r>
      <w:r>
        <w:rPr>
          <w:spacing w:val="-1"/>
        </w:rPr>
        <w:t xml:space="preserve"> </w:t>
      </w:r>
      <w:r>
        <w:t>Experience</w:t>
      </w:r>
      <w:r>
        <w:rPr>
          <w:spacing w:val="-2"/>
        </w:rPr>
        <w:t xml:space="preserve"> </w:t>
      </w:r>
      <w:r>
        <w:t>(VOE) Assessment</w:t>
      </w:r>
      <w:r>
        <w:rPr>
          <w:spacing w:val="-5"/>
        </w:rPr>
        <w:t xml:space="preserve"> </w:t>
      </w:r>
      <w:r>
        <w:t>within</w:t>
      </w:r>
      <w:r>
        <w:rPr>
          <w:spacing w:val="-5"/>
        </w:rPr>
        <w:t xml:space="preserve"> </w:t>
      </w:r>
      <w:r>
        <w:t>ten</w:t>
      </w:r>
      <w:r>
        <w:rPr>
          <w:spacing w:val="-5"/>
        </w:rPr>
        <w:t xml:space="preserve"> </w:t>
      </w:r>
      <w:r>
        <w:t>(10)</w:t>
      </w:r>
      <w:r>
        <w:rPr>
          <w:spacing w:val="-3"/>
        </w:rPr>
        <w:t xml:space="preserve"> </w:t>
      </w:r>
      <w:r>
        <w:t>years</w:t>
      </w:r>
      <w:r>
        <w:rPr>
          <w:spacing w:val="-4"/>
        </w:rPr>
        <w:t xml:space="preserve"> </w:t>
      </w:r>
      <w:r>
        <w:t>of</w:t>
      </w:r>
      <w:r>
        <w:rPr>
          <w:spacing w:val="-5"/>
        </w:rPr>
        <w:t xml:space="preserve"> </w:t>
      </w:r>
      <w:r>
        <w:t>passing</w:t>
      </w:r>
      <w:r>
        <w:rPr>
          <w:spacing w:val="-2"/>
        </w:rPr>
        <w:t xml:space="preserve"> </w:t>
      </w:r>
      <w:r>
        <w:t>the</w:t>
      </w:r>
      <w:r>
        <w:rPr>
          <w:spacing w:val="-6"/>
        </w:rPr>
        <w:t xml:space="preserve"> </w:t>
      </w:r>
      <w:r>
        <w:t>National</w:t>
      </w:r>
      <w:r>
        <w:rPr>
          <w:spacing w:val="-2"/>
        </w:rPr>
        <w:t xml:space="preserve"> </w:t>
      </w:r>
      <w:r>
        <w:t>Knowledge</w:t>
      </w:r>
      <w:r>
        <w:rPr>
          <w:spacing w:val="-6"/>
        </w:rPr>
        <w:t xml:space="preserve"> </w:t>
      </w:r>
      <w:r>
        <w:t>Exam</w:t>
      </w:r>
      <w:r>
        <w:rPr>
          <w:spacing w:val="-4"/>
        </w:rPr>
        <w:t xml:space="preserve"> </w:t>
      </w:r>
      <w:r>
        <w:t>(NKE)</w:t>
      </w:r>
      <w:r>
        <w:rPr>
          <w:spacing w:val="-3"/>
        </w:rPr>
        <w:t xml:space="preserve"> </w:t>
      </w:r>
      <w:r>
        <w:t>or receiving approval for the NKE Waiver.</w:t>
      </w:r>
      <w:r>
        <w:rPr>
          <w:spacing w:val="40"/>
        </w:rPr>
        <w:t xml:space="preserve"> </w:t>
      </w:r>
      <w:r>
        <w:t>Any</w:t>
      </w:r>
      <w:r>
        <w:rPr>
          <w:spacing w:val="-3"/>
        </w:rPr>
        <w:t xml:space="preserve"> </w:t>
      </w:r>
      <w:r>
        <w:t>CPHR Candidate Member who</w:t>
      </w:r>
      <w:r>
        <w:rPr>
          <w:spacing w:val="-1"/>
        </w:rPr>
        <w:t xml:space="preserve"> </w:t>
      </w:r>
      <w:r>
        <w:t xml:space="preserve">does not submit their VOE before the ten (10) year period may have their Candidate status </w:t>
      </w:r>
      <w:r>
        <w:rPr>
          <w:spacing w:val="-2"/>
        </w:rPr>
        <w:t>revoked.</w:t>
      </w:r>
    </w:p>
    <w:p w14:paraId="397241B1" w14:textId="66FEB62D" w:rsidR="009838D8" w:rsidRDefault="00331ED6">
      <w:pPr>
        <w:pStyle w:val="BodyText"/>
        <w:spacing w:before="199"/>
        <w:ind w:left="680" w:right="713"/>
      </w:pPr>
      <w:r>
        <w:t>CPHR Candidates must maintain membership with CPHR BC &amp; Yukon or another Provincial</w:t>
      </w:r>
      <w:r>
        <w:rPr>
          <w:spacing w:val="-1"/>
        </w:rPr>
        <w:t xml:space="preserve"> </w:t>
      </w:r>
      <w:r>
        <w:t>HR</w:t>
      </w:r>
      <w:r>
        <w:rPr>
          <w:spacing w:val="-3"/>
        </w:rPr>
        <w:t xml:space="preserve"> </w:t>
      </w:r>
      <w:r>
        <w:t>Association</w:t>
      </w:r>
      <w:r>
        <w:rPr>
          <w:spacing w:val="-4"/>
        </w:rPr>
        <w:t xml:space="preserve"> </w:t>
      </w:r>
      <w:r>
        <w:t>in</w:t>
      </w:r>
      <w:r>
        <w:rPr>
          <w:spacing w:val="-4"/>
        </w:rPr>
        <w:t xml:space="preserve"> </w:t>
      </w:r>
      <w:r>
        <w:t>order</w:t>
      </w:r>
      <w:r>
        <w:rPr>
          <w:spacing w:val="-1"/>
        </w:rPr>
        <w:t xml:space="preserve"> </w:t>
      </w:r>
      <w:r>
        <w:t>to</w:t>
      </w:r>
      <w:r>
        <w:rPr>
          <w:spacing w:val="-6"/>
        </w:rPr>
        <w:t xml:space="preserve"> </w:t>
      </w:r>
      <w:r>
        <w:t>maintain</w:t>
      </w:r>
      <w:r>
        <w:rPr>
          <w:spacing w:val="-4"/>
        </w:rPr>
        <w:t xml:space="preserve"> </w:t>
      </w:r>
      <w:r>
        <w:t>their</w:t>
      </w:r>
      <w:r>
        <w:rPr>
          <w:spacing w:val="-1"/>
        </w:rPr>
        <w:t xml:space="preserve"> </w:t>
      </w:r>
      <w:r>
        <w:t>Candidate</w:t>
      </w:r>
      <w:r>
        <w:rPr>
          <w:spacing w:val="-4"/>
        </w:rPr>
        <w:t xml:space="preserve"> </w:t>
      </w:r>
      <w:r>
        <w:t>status.</w:t>
      </w:r>
      <w:r>
        <w:rPr>
          <w:spacing w:val="40"/>
        </w:rPr>
        <w:t xml:space="preserve"> </w:t>
      </w:r>
      <w:r>
        <w:t>Failure</w:t>
      </w:r>
      <w:r>
        <w:rPr>
          <w:spacing w:val="-4"/>
        </w:rPr>
        <w:t xml:space="preserve"> </w:t>
      </w:r>
      <w:r>
        <w:t>to</w:t>
      </w:r>
      <w:r w:rsidR="00B17141">
        <w:t xml:space="preserve"> meet the </w:t>
      </w:r>
      <w:r w:rsidR="00BB65D9">
        <w:t>membership requirements as per the Regulatory Bylaws which include renewing and paying annual membership dues</w:t>
      </w:r>
      <w:r>
        <w:t xml:space="preserve"> will result in the loss of the Candidate status. </w:t>
      </w:r>
      <w:r w:rsidRPr="0076307E">
        <w:t xml:space="preserve">To </w:t>
      </w:r>
      <w:r w:rsidR="008B2E2A">
        <w:t>regain</w:t>
      </w:r>
      <w:r w:rsidRPr="0076307E">
        <w:t xml:space="preserve"> Candidate status, individuals must once again write and pass the National Knowledge Exam (NKE) or re-apply for the NKE Waiver.</w:t>
      </w:r>
    </w:p>
    <w:p w14:paraId="6F4F0647" w14:textId="77777777" w:rsidR="009838D8" w:rsidRDefault="009838D8">
      <w:pPr>
        <w:pStyle w:val="BodyText"/>
        <w:rPr>
          <w:sz w:val="26"/>
        </w:rPr>
      </w:pPr>
    </w:p>
    <w:p w14:paraId="45B0CFF9" w14:textId="77777777" w:rsidR="009838D8" w:rsidRDefault="009838D8">
      <w:pPr>
        <w:pStyle w:val="BodyText"/>
        <w:spacing w:before="5"/>
        <w:rPr>
          <w:sz w:val="29"/>
        </w:rPr>
      </w:pPr>
    </w:p>
    <w:p w14:paraId="2B2758CD" w14:textId="77777777" w:rsidR="009838D8" w:rsidRDefault="00331ED6">
      <w:pPr>
        <w:pStyle w:val="Heading1"/>
        <w:numPr>
          <w:ilvl w:val="0"/>
          <w:numId w:val="29"/>
        </w:numPr>
        <w:tabs>
          <w:tab w:val="left" w:pos="679"/>
          <w:tab w:val="left" w:pos="680"/>
        </w:tabs>
      </w:pPr>
      <w:bookmarkStart w:id="2" w:name="2._VALIDATION_OF_EXPERIENCE_ASSESSMENTS"/>
      <w:bookmarkStart w:id="3" w:name="_Toc121912671"/>
      <w:bookmarkEnd w:id="2"/>
      <w:r>
        <w:t>VALIDATION</w:t>
      </w:r>
      <w:r>
        <w:rPr>
          <w:spacing w:val="-8"/>
        </w:rPr>
        <w:t xml:space="preserve"> </w:t>
      </w:r>
      <w:r>
        <w:t>OF</w:t>
      </w:r>
      <w:r>
        <w:rPr>
          <w:spacing w:val="-3"/>
        </w:rPr>
        <w:t xml:space="preserve"> </w:t>
      </w:r>
      <w:r>
        <w:t>EXPERIENCE</w:t>
      </w:r>
      <w:r>
        <w:rPr>
          <w:spacing w:val="-4"/>
        </w:rPr>
        <w:t xml:space="preserve"> </w:t>
      </w:r>
      <w:r>
        <w:rPr>
          <w:spacing w:val="-2"/>
        </w:rPr>
        <w:t>ASSESSMENTS</w:t>
      </w:r>
      <w:bookmarkEnd w:id="3"/>
    </w:p>
    <w:p w14:paraId="006BD3C5" w14:textId="2F5C63D1" w:rsidR="006A7A8C" w:rsidRDefault="00331ED6" w:rsidP="00663E0C">
      <w:pPr>
        <w:pStyle w:val="BodyText"/>
        <w:spacing w:before="112"/>
        <w:ind w:left="680" w:right="713"/>
      </w:pPr>
      <w:r>
        <w:t>The</w:t>
      </w:r>
      <w:r>
        <w:rPr>
          <w:spacing w:val="-4"/>
        </w:rPr>
        <w:t xml:space="preserve"> </w:t>
      </w:r>
      <w:r>
        <w:t>purpose</w:t>
      </w:r>
      <w:r>
        <w:rPr>
          <w:spacing w:val="-4"/>
        </w:rPr>
        <w:t xml:space="preserve"> </w:t>
      </w:r>
      <w:r>
        <w:t>of</w:t>
      </w:r>
      <w:r>
        <w:rPr>
          <w:spacing w:val="-3"/>
        </w:rPr>
        <w:t xml:space="preserve"> </w:t>
      </w:r>
      <w:r>
        <w:t>CPHR</w:t>
      </w:r>
      <w:r>
        <w:rPr>
          <w:spacing w:val="-2"/>
        </w:rPr>
        <w:t xml:space="preserve"> </w:t>
      </w:r>
      <w:r>
        <w:t>BC</w:t>
      </w:r>
      <w:r>
        <w:rPr>
          <w:spacing w:val="-3"/>
        </w:rPr>
        <w:t xml:space="preserve"> </w:t>
      </w:r>
      <w:r>
        <w:t>&amp;</w:t>
      </w:r>
      <w:r>
        <w:rPr>
          <w:spacing w:val="-4"/>
        </w:rPr>
        <w:t xml:space="preserve"> </w:t>
      </w:r>
      <w:r>
        <w:t>Yukon’s</w:t>
      </w:r>
      <w:r>
        <w:rPr>
          <w:spacing w:val="-2"/>
        </w:rPr>
        <w:t xml:space="preserve"> </w:t>
      </w:r>
      <w:r>
        <w:t>certification</w:t>
      </w:r>
      <w:r>
        <w:rPr>
          <w:spacing w:val="-3"/>
        </w:rPr>
        <w:t xml:space="preserve"> </w:t>
      </w:r>
      <w:r>
        <w:t>process</w:t>
      </w:r>
      <w:r>
        <w:rPr>
          <w:spacing w:val="-2"/>
        </w:rPr>
        <w:t xml:space="preserve"> </w:t>
      </w:r>
      <w:r>
        <w:t>is</w:t>
      </w:r>
      <w:r>
        <w:rPr>
          <w:spacing w:val="-2"/>
        </w:rPr>
        <w:t xml:space="preserve"> </w:t>
      </w:r>
      <w:r>
        <w:t>to</w:t>
      </w:r>
      <w:r>
        <w:rPr>
          <w:spacing w:val="-2"/>
        </w:rPr>
        <w:t xml:space="preserve"> </w:t>
      </w:r>
      <w:r>
        <w:t>ensure</w:t>
      </w:r>
      <w:r>
        <w:rPr>
          <w:spacing w:val="-4"/>
        </w:rPr>
        <w:t xml:space="preserve"> </w:t>
      </w:r>
      <w:r>
        <w:t>its</w:t>
      </w:r>
      <w:r>
        <w:rPr>
          <w:spacing w:val="-7"/>
        </w:rPr>
        <w:t xml:space="preserve"> </w:t>
      </w:r>
      <w:r>
        <w:t>members, employers, and the public that HR professionals who obtain the Chartered Professional in Human Resources (CPHR) designation possess the knowledge and skills required to practice competently and ethically.</w:t>
      </w:r>
    </w:p>
    <w:p w14:paraId="75137EE8" w14:textId="6D05C9CC" w:rsidR="006A7A8C" w:rsidRDefault="006A7A8C">
      <w:pPr>
        <w:pStyle w:val="BodyText"/>
        <w:spacing w:before="112"/>
        <w:ind w:left="680" w:right="713"/>
      </w:pPr>
      <w:r w:rsidRPr="006A7A8C">
        <w:t>The overarching objective of someone who has achieved a professional designation is an affirmation that the individual possesses the academic knowledge and has demonstrated the required experience based on relevant competencies to work in their chosen field, in this case, Human Resources.  The designation process for the Chartered Professional in Human Resources (CPHR) is to ensure individuals possess knowledge, skills, and early-career experience to competently perform occupational activities in the human resources field.  The CPHR experience requirement is established in compliance with the national guidelines of CPHR Canada.  An important distinction between an academic credential and a professional designation is that an academic credential attests to your knowledge of theory, whereas a professional designation attests to both your knowledge of theory and experience and competence.  Not only do you know your subject matter, you have demonstrated experience and competence within the discipline.  Many professional designations require a level of early career experience in the profession prior to obtaining the designation. Candidates are required to have early career experience and not to have mature competence in the profession.  That mature competence comes after one has achieved the designation and continues to work in the profession, and meets the requirements of the profession i.e. Continuing Professional Development (CPD).</w:t>
      </w:r>
    </w:p>
    <w:p w14:paraId="3E3B122C" w14:textId="3B14E408" w:rsidR="00874118" w:rsidRDefault="00874118" w:rsidP="00663E0C">
      <w:pPr>
        <w:pStyle w:val="BodyText"/>
        <w:spacing w:before="112"/>
        <w:ind w:left="680" w:right="713"/>
      </w:pPr>
      <w:r>
        <w:t xml:space="preserve">The purpose of CPHR BC &amp; Yukon’s certification process is to ensure its members, employers, and the public that HR professionals who obtain the Chartered </w:t>
      </w:r>
      <w:r>
        <w:lastRenderedPageBreak/>
        <w:t xml:space="preserve">Professional in Human Resources (CPHR) designation possess the knowledge and skills required to practice competently and ethically. </w:t>
      </w:r>
    </w:p>
    <w:p w14:paraId="121B84A8" w14:textId="7B34E903" w:rsidR="00874118" w:rsidRDefault="00874118" w:rsidP="00874118">
      <w:pPr>
        <w:pStyle w:val="BodyText"/>
        <w:spacing w:before="112"/>
        <w:ind w:left="680" w:right="713"/>
      </w:pPr>
      <w:r>
        <w:t>Completion of the designation process confers the right to use the title ‘Chartered Professional in Human Resources’ and the right to use the initials CPHR after one’s name.</w:t>
      </w:r>
    </w:p>
    <w:p w14:paraId="06D1181C" w14:textId="13F0FDFE" w:rsidR="009838D8" w:rsidRDefault="00331ED6">
      <w:pPr>
        <w:pStyle w:val="BodyText"/>
        <w:spacing w:before="203"/>
        <w:ind w:left="680" w:right="814"/>
      </w:pPr>
      <w:r>
        <w:t>The</w:t>
      </w:r>
      <w:r w:rsidR="009A500B">
        <w:t xml:space="preserve"> </w:t>
      </w:r>
      <w:r w:rsidR="009A500B" w:rsidRPr="0076307E">
        <w:rPr>
          <w:color w:val="000000" w:themeColor="text1"/>
        </w:rPr>
        <w:t>regulated granting</w:t>
      </w:r>
      <w:r w:rsidRPr="0076307E">
        <w:rPr>
          <w:color w:val="000000" w:themeColor="text1"/>
          <w:spacing w:val="-2"/>
        </w:rPr>
        <w:t xml:space="preserve"> </w:t>
      </w:r>
      <w:r>
        <w:t>body is the</w:t>
      </w:r>
      <w:r>
        <w:rPr>
          <w:spacing w:val="-1"/>
        </w:rPr>
        <w:t xml:space="preserve"> </w:t>
      </w:r>
      <w:r>
        <w:t>third</w:t>
      </w:r>
      <w:r w:rsidR="008B2E2A">
        <w:t xml:space="preserve"> </w:t>
      </w:r>
      <w:r>
        <w:t>party that confirms the</w:t>
      </w:r>
      <w:r w:rsidR="00B01B34">
        <w:t xml:space="preserve"> required level of experience</w:t>
      </w:r>
      <w:r>
        <w:t xml:space="preserve"> of a practitioner. An academic institution may confirm an individual holds a certain degree or other program completion status with them but does not warrant the work</w:t>
      </w:r>
      <w:r w:rsidR="00C9641D">
        <w:t xml:space="preserve"> experience conducted by the individual.</w:t>
      </w:r>
    </w:p>
    <w:p w14:paraId="1E96A1EC" w14:textId="77777777" w:rsidR="009838D8" w:rsidRDefault="00331ED6">
      <w:pPr>
        <w:pStyle w:val="BodyText"/>
        <w:spacing w:before="197"/>
        <w:ind w:left="680" w:right="713"/>
      </w:pPr>
      <w:r>
        <w:t>It is for this reasoning that the CPHR designation requires both knowledge and theory-based</w:t>
      </w:r>
      <w:r>
        <w:rPr>
          <w:spacing w:val="-1"/>
        </w:rPr>
        <w:t xml:space="preserve"> </w:t>
      </w:r>
      <w:r>
        <w:t>components</w:t>
      </w:r>
      <w:r>
        <w:rPr>
          <w:spacing w:val="-3"/>
        </w:rPr>
        <w:t xml:space="preserve"> </w:t>
      </w:r>
      <w:r>
        <w:t>(i.e.</w:t>
      </w:r>
      <w:r>
        <w:rPr>
          <w:spacing w:val="-2"/>
        </w:rPr>
        <w:t xml:space="preserve"> </w:t>
      </w:r>
      <w:r>
        <w:t>the</w:t>
      </w:r>
      <w:r>
        <w:rPr>
          <w:spacing w:val="-5"/>
        </w:rPr>
        <w:t xml:space="preserve"> </w:t>
      </w:r>
      <w:r>
        <w:t>NKE</w:t>
      </w:r>
      <w:r>
        <w:rPr>
          <w:spacing w:val="-4"/>
        </w:rPr>
        <w:t xml:space="preserve"> </w:t>
      </w:r>
      <w:r>
        <w:t>and</w:t>
      </w:r>
      <w:r>
        <w:rPr>
          <w:spacing w:val="-6"/>
        </w:rPr>
        <w:t xml:space="preserve"> </w:t>
      </w:r>
      <w:r>
        <w:t>post-secondary</w:t>
      </w:r>
      <w:r>
        <w:rPr>
          <w:spacing w:val="-4"/>
        </w:rPr>
        <w:t xml:space="preserve"> </w:t>
      </w:r>
      <w:r>
        <w:t>education),</w:t>
      </w:r>
      <w:r>
        <w:rPr>
          <w:spacing w:val="-2"/>
        </w:rPr>
        <w:t xml:space="preserve"> </w:t>
      </w:r>
      <w:r>
        <w:t>as</w:t>
      </w:r>
      <w:r>
        <w:rPr>
          <w:spacing w:val="-8"/>
        </w:rPr>
        <w:t xml:space="preserve"> </w:t>
      </w:r>
      <w:r>
        <w:t>well</w:t>
      </w:r>
      <w:r>
        <w:rPr>
          <w:spacing w:val="-6"/>
        </w:rPr>
        <w:t xml:space="preserve"> </w:t>
      </w:r>
      <w:r>
        <w:t>as</w:t>
      </w:r>
      <w:r>
        <w:rPr>
          <w:spacing w:val="-3"/>
        </w:rPr>
        <w:t xml:space="preserve"> </w:t>
      </w:r>
      <w:r>
        <w:t>a practical experience, competency-based component (i.e. the VOE).</w:t>
      </w:r>
    </w:p>
    <w:p w14:paraId="13CE939C" w14:textId="459B1DD0" w:rsidR="009838D8" w:rsidRDefault="00331ED6">
      <w:pPr>
        <w:pStyle w:val="BodyText"/>
        <w:spacing w:before="201"/>
        <w:ind w:left="680" w:right="713"/>
      </w:pPr>
      <w:r w:rsidRPr="00C945E3">
        <w:t>The Validation of Experience Assessment process is the final step in achieving the CPHR</w:t>
      </w:r>
      <w:r w:rsidRPr="00C945E3">
        <w:rPr>
          <w:spacing w:val="40"/>
        </w:rPr>
        <w:t xml:space="preserve"> </w:t>
      </w:r>
      <w:r w:rsidRPr="00C945E3">
        <w:t>designation and requires applicants to prove they have obtained a minimum of three (3)</w:t>
      </w:r>
      <w:r w:rsidR="009402B9" w:rsidRPr="00C945E3">
        <w:t xml:space="preserve">, four </w:t>
      </w:r>
      <w:r w:rsidR="0053146E" w:rsidRPr="00C945E3">
        <w:t>(4), five (5),</w:t>
      </w:r>
      <w:r w:rsidRPr="00C945E3">
        <w:t xml:space="preserve"> or eight (8) years of work experience with the majority, 51% or more being work</w:t>
      </w:r>
      <w:r w:rsidRPr="00C945E3">
        <w:rPr>
          <w:spacing w:val="-3"/>
        </w:rPr>
        <w:t xml:space="preserve"> </w:t>
      </w:r>
      <w:r w:rsidRPr="00C945E3">
        <w:t>in</w:t>
      </w:r>
      <w:r w:rsidRPr="00C945E3">
        <w:rPr>
          <w:spacing w:val="-7"/>
        </w:rPr>
        <w:t xml:space="preserve"> </w:t>
      </w:r>
      <w:r w:rsidRPr="00C945E3">
        <w:t>Human</w:t>
      </w:r>
      <w:r w:rsidRPr="00C945E3">
        <w:rPr>
          <w:spacing w:val="-3"/>
        </w:rPr>
        <w:t xml:space="preserve"> </w:t>
      </w:r>
      <w:r w:rsidRPr="00C945E3">
        <w:t>Resources</w:t>
      </w:r>
      <w:r w:rsidR="000F63C3" w:rsidRPr="00C945E3">
        <w:t xml:space="preserve"> of </w:t>
      </w:r>
      <w:r w:rsidR="00B25788" w:rsidRPr="00C945E3">
        <w:t>Advisory</w:t>
      </w:r>
      <w:r w:rsidRPr="00C945E3">
        <w:t xml:space="preserve"> HR</w:t>
      </w:r>
      <w:r w:rsidRPr="00C945E3">
        <w:rPr>
          <w:spacing w:val="-7"/>
        </w:rPr>
        <w:t xml:space="preserve"> </w:t>
      </w:r>
      <w:r w:rsidRPr="00C945E3">
        <w:t xml:space="preserve">and </w:t>
      </w:r>
      <w:r w:rsidR="00B25788" w:rsidRPr="00C945E3">
        <w:t>Administrative</w:t>
      </w:r>
      <w:r w:rsidR="000F63C3" w:rsidRPr="00C945E3">
        <w:rPr>
          <w:spacing w:val="-5"/>
        </w:rPr>
        <w:t xml:space="preserve"> </w:t>
      </w:r>
      <w:r w:rsidRPr="00C945E3">
        <w:t>HR</w:t>
      </w:r>
      <w:r w:rsidRPr="00C945E3">
        <w:rPr>
          <w:spacing w:val="-2"/>
        </w:rPr>
        <w:t xml:space="preserve"> </w:t>
      </w:r>
      <w:r w:rsidRPr="00C945E3">
        <w:t>levels.</w:t>
      </w:r>
      <w:r w:rsidRPr="00C945E3">
        <w:rPr>
          <w:spacing w:val="40"/>
        </w:rPr>
        <w:t xml:space="preserve"> </w:t>
      </w:r>
      <w:r w:rsidRPr="00C945E3">
        <w:t>The number of years required is based on the level of education obtained.</w:t>
      </w:r>
    </w:p>
    <w:p w14:paraId="333E4293" w14:textId="77777777" w:rsidR="00077BA8" w:rsidRDefault="00077BA8" w:rsidP="00663E0C">
      <w:pPr>
        <w:pStyle w:val="BodyText"/>
        <w:spacing w:before="201"/>
        <w:ind w:right="713"/>
      </w:pPr>
    </w:p>
    <w:p w14:paraId="001B8FBB" w14:textId="77777777" w:rsidR="00077BA8" w:rsidRDefault="00077BA8" w:rsidP="00077BA8">
      <w:pPr>
        <w:pStyle w:val="Heading1"/>
        <w:numPr>
          <w:ilvl w:val="0"/>
          <w:numId w:val="29"/>
        </w:numPr>
        <w:tabs>
          <w:tab w:val="left" w:pos="679"/>
          <w:tab w:val="left" w:pos="680"/>
        </w:tabs>
        <w:spacing w:before="100"/>
      </w:pPr>
      <w:bookmarkStart w:id="4" w:name="_Toc121912672"/>
      <w:r>
        <w:t>REQUIREMENTS</w:t>
      </w:r>
      <w:r>
        <w:rPr>
          <w:spacing w:val="-2"/>
        </w:rPr>
        <w:t xml:space="preserve"> </w:t>
      </w:r>
      <w:r>
        <w:t>TO</w:t>
      </w:r>
      <w:r>
        <w:rPr>
          <w:spacing w:val="-1"/>
        </w:rPr>
        <w:t xml:space="preserve"> </w:t>
      </w:r>
      <w:r>
        <w:t>PASS</w:t>
      </w:r>
      <w:r>
        <w:rPr>
          <w:spacing w:val="-1"/>
        </w:rPr>
        <w:t xml:space="preserve"> </w:t>
      </w:r>
      <w:r>
        <w:t>THE</w:t>
      </w:r>
      <w:r>
        <w:rPr>
          <w:spacing w:val="-3"/>
        </w:rPr>
        <w:t xml:space="preserve"> </w:t>
      </w:r>
      <w:r>
        <w:rPr>
          <w:spacing w:val="-5"/>
        </w:rPr>
        <w:t>VOE</w:t>
      </w:r>
      <w:bookmarkEnd w:id="4"/>
    </w:p>
    <w:p w14:paraId="3C65BB65" w14:textId="77777777" w:rsidR="00077BA8" w:rsidRDefault="00077BA8" w:rsidP="00077BA8">
      <w:pPr>
        <w:pStyle w:val="BodyText"/>
        <w:spacing w:before="117"/>
        <w:ind w:left="680"/>
      </w:pPr>
      <w:r>
        <w:t>Requirements</w:t>
      </w:r>
      <w:r>
        <w:rPr>
          <w:spacing w:val="-4"/>
        </w:rPr>
        <w:t xml:space="preserve"> </w:t>
      </w:r>
      <w:r>
        <w:t>to</w:t>
      </w:r>
      <w:r>
        <w:rPr>
          <w:spacing w:val="-4"/>
        </w:rPr>
        <w:t xml:space="preserve"> </w:t>
      </w:r>
      <w:r>
        <w:t>pass</w:t>
      </w:r>
      <w:r>
        <w:rPr>
          <w:spacing w:val="-4"/>
        </w:rPr>
        <w:t xml:space="preserve"> </w:t>
      </w:r>
      <w:r>
        <w:t>the</w:t>
      </w:r>
      <w:r>
        <w:rPr>
          <w:spacing w:val="-5"/>
        </w:rPr>
        <w:t xml:space="preserve"> </w:t>
      </w:r>
      <w:r>
        <w:rPr>
          <w:spacing w:val="-4"/>
        </w:rPr>
        <w:t>VOE:</w:t>
      </w:r>
    </w:p>
    <w:p w14:paraId="25D2EFF4" w14:textId="4EF9D56B" w:rsidR="00077BA8" w:rsidRPr="00C945E3" w:rsidRDefault="00077BA8" w:rsidP="00077BA8">
      <w:pPr>
        <w:pStyle w:val="ListParagraph"/>
        <w:numPr>
          <w:ilvl w:val="0"/>
          <w:numId w:val="28"/>
        </w:numPr>
        <w:tabs>
          <w:tab w:val="left" w:pos="1400"/>
          <w:tab w:val="left" w:pos="1401"/>
        </w:tabs>
        <w:spacing w:before="198"/>
        <w:ind w:right="993" w:hanging="360"/>
      </w:pPr>
      <w:r w:rsidRPr="00C945E3">
        <w:t>Three (3)</w:t>
      </w:r>
      <w:r w:rsidR="00C62030" w:rsidRPr="00C945E3">
        <w:t>,</w:t>
      </w:r>
      <w:r w:rsidRPr="00C945E3">
        <w:t xml:space="preserve"> </w:t>
      </w:r>
      <w:r w:rsidR="00C62030" w:rsidRPr="00C945E3">
        <w:t xml:space="preserve">four (4), five (5), </w:t>
      </w:r>
      <w:r w:rsidRPr="00C945E3">
        <w:t xml:space="preserve">or eight (8) years of work experience with the majority, 51% or more being work in HR at the </w:t>
      </w:r>
      <w:r w:rsidRPr="00C945E3">
        <w:rPr>
          <w:color w:val="000000" w:themeColor="text1"/>
        </w:rPr>
        <w:t>Advisory and Administrative levels in HR.</w:t>
      </w:r>
    </w:p>
    <w:p w14:paraId="284C38D6" w14:textId="77777777" w:rsidR="00077BA8" w:rsidRDefault="00077BA8" w:rsidP="00077BA8">
      <w:pPr>
        <w:pStyle w:val="ListParagraph"/>
        <w:numPr>
          <w:ilvl w:val="0"/>
          <w:numId w:val="28"/>
        </w:numPr>
        <w:tabs>
          <w:tab w:val="left" w:pos="1400"/>
          <w:tab w:val="left" w:pos="1401"/>
        </w:tabs>
        <w:spacing w:before="198"/>
        <w:ind w:right="993" w:hanging="360"/>
      </w:pPr>
      <w:r>
        <w:t>Experience must be obtained within the past 10 years from the VOE submission</w:t>
      </w:r>
      <w:r>
        <w:rPr>
          <w:spacing w:val="-8"/>
        </w:rPr>
        <w:t xml:space="preserve"> </w:t>
      </w:r>
      <w:r>
        <w:t>deadline.</w:t>
      </w:r>
      <w:r>
        <w:rPr>
          <w:spacing w:val="-2"/>
        </w:rPr>
        <w:t xml:space="preserve"> </w:t>
      </w:r>
      <w:r>
        <w:t>The</w:t>
      </w:r>
      <w:r>
        <w:rPr>
          <w:spacing w:val="-5"/>
        </w:rPr>
        <w:t xml:space="preserve"> </w:t>
      </w:r>
      <w:r>
        <w:t>number</w:t>
      </w:r>
      <w:r>
        <w:rPr>
          <w:spacing w:val="-1"/>
        </w:rPr>
        <w:t xml:space="preserve"> </w:t>
      </w:r>
      <w:r>
        <w:t>of</w:t>
      </w:r>
      <w:r>
        <w:rPr>
          <w:spacing w:val="-4"/>
        </w:rPr>
        <w:t xml:space="preserve"> </w:t>
      </w:r>
      <w:r>
        <w:t>years</w:t>
      </w:r>
      <w:r>
        <w:rPr>
          <w:spacing w:val="-3"/>
        </w:rPr>
        <w:t xml:space="preserve"> </w:t>
      </w:r>
      <w:r>
        <w:t>required</w:t>
      </w:r>
      <w:r>
        <w:rPr>
          <w:spacing w:val="-1"/>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level</w:t>
      </w:r>
      <w:r>
        <w:rPr>
          <w:spacing w:val="-1"/>
        </w:rPr>
        <w:t xml:space="preserve"> </w:t>
      </w:r>
      <w:r>
        <w:t>of education, as listed below:</w:t>
      </w:r>
    </w:p>
    <w:p w14:paraId="0F2D3160" w14:textId="77777777" w:rsidR="00077BA8" w:rsidRDefault="00077BA8" w:rsidP="00077BA8">
      <w:pPr>
        <w:pStyle w:val="BodyText"/>
        <w:spacing w:before="8"/>
        <w:rPr>
          <w:sz w:val="16"/>
        </w:rPr>
      </w:pPr>
    </w:p>
    <w:tbl>
      <w:tblPr>
        <w:tblW w:w="0" w:type="auto"/>
        <w:tblInd w:w="1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6733"/>
      </w:tblGrid>
      <w:tr w:rsidR="00077BA8" w14:paraId="0D3AD43E" w14:textId="77777777" w:rsidTr="007342F4">
        <w:trPr>
          <w:trHeight w:val="465"/>
        </w:trPr>
        <w:tc>
          <w:tcPr>
            <w:tcW w:w="2026" w:type="dxa"/>
          </w:tcPr>
          <w:p w14:paraId="53CBFC3A" w14:textId="77777777" w:rsidR="00077BA8" w:rsidRDefault="00077BA8" w:rsidP="007E2C4E">
            <w:pPr>
              <w:pStyle w:val="TableParagraph"/>
              <w:spacing w:line="267" w:lineRule="exact"/>
              <w:ind w:left="403" w:firstLine="0"/>
              <w:rPr>
                <w:b/>
              </w:rPr>
            </w:pPr>
            <w:r>
              <w:rPr>
                <w:b/>
                <w:spacing w:val="-2"/>
              </w:rPr>
              <w:t>Education</w:t>
            </w:r>
          </w:p>
        </w:tc>
        <w:tc>
          <w:tcPr>
            <w:tcW w:w="6733" w:type="dxa"/>
          </w:tcPr>
          <w:p w14:paraId="53981A6E" w14:textId="77777777" w:rsidR="00077BA8" w:rsidRDefault="00077BA8" w:rsidP="007E2C4E">
            <w:pPr>
              <w:pStyle w:val="TableParagraph"/>
              <w:spacing w:line="267" w:lineRule="exact"/>
              <w:ind w:left="1636" w:firstLine="0"/>
              <w:rPr>
                <w:b/>
              </w:rPr>
            </w:pPr>
            <w:r>
              <w:rPr>
                <w:b/>
              </w:rPr>
              <w:t>HR</w:t>
            </w:r>
            <w:r>
              <w:rPr>
                <w:b/>
                <w:spacing w:val="-5"/>
              </w:rPr>
              <w:t xml:space="preserve"> </w:t>
            </w:r>
            <w:r>
              <w:rPr>
                <w:b/>
              </w:rPr>
              <w:t>Experience</w:t>
            </w:r>
            <w:r>
              <w:rPr>
                <w:b/>
                <w:spacing w:val="-2"/>
              </w:rPr>
              <w:t xml:space="preserve"> Required</w:t>
            </w:r>
          </w:p>
        </w:tc>
      </w:tr>
      <w:tr w:rsidR="00077BA8" w14:paraId="1426DC56" w14:textId="77777777" w:rsidTr="007342F4">
        <w:trPr>
          <w:trHeight w:val="1737"/>
        </w:trPr>
        <w:tc>
          <w:tcPr>
            <w:tcW w:w="2026" w:type="dxa"/>
          </w:tcPr>
          <w:p w14:paraId="24ECFFAE" w14:textId="77777777" w:rsidR="00077BA8" w:rsidRDefault="00077BA8" w:rsidP="007E2C4E">
            <w:pPr>
              <w:pStyle w:val="TableParagraph"/>
              <w:spacing w:line="267" w:lineRule="exact"/>
              <w:ind w:left="105" w:firstLine="0"/>
            </w:pPr>
            <w:r>
              <w:rPr>
                <w:spacing w:val="-2"/>
              </w:rPr>
              <w:t>Degree/Master’s</w:t>
            </w:r>
          </w:p>
        </w:tc>
        <w:tc>
          <w:tcPr>
            <w:tcW w:w="6733" w:type="dxa"/>
          </w:tcPr>
          <w:p w14:paraId="33196FAF" w14:textId="6C58B73A" w:rsidR="00077BA8" w:rsidRDefault="00077BA8" w:rsidP="007E2C4E">
            <w:pPr>
              <w:pStyle w:val="TableParagraph"/>
              <w:ind w:left="109" w:firstLine="0"/>
            </w:pPr>
            <w:r>
              <w:t>3</w:t>
            </w:r>
            <w:r>
              <w:rPr>
                <w:spacing w:val="-5"/>
              </w:rPr>
              <w:t xml:space="preserve"> </w:t>
            </w:r>
            <w:r w:rsidR="00C945E3">
              <w:t>years’</w:t>
            </w:r>
            <w:r>
              <w:rPr>
                <w:spacing w:val="-4"/>
              </w:rPr>
              <w:t xml:space="preserve"> </w:t>
            </w:r>
            <w:r>
              <w:t>work</w:t>
            </w:r>
            <w:r>
              <w:rPr>
                <w:spacing w:val="-5"/>
              </w:rPr>
              <w:t xml:space="preserve"> </w:t>
            </w:r>
            <w:r>
              <w:t>experience</w:t>
            </w:r>
            <w:r>
              <w:rPr>
                <w:spacing w:val="-6"/>
              </w:rPr>
              <w:t xml:space="preserve"> </w:t>
            </w:r>
            <w:r>
              <w:t>with</w:t>
            </w:r>
            <w:r>
              <w:rPr>
                <w:spacing w:val="-5"/>
              </w:rPr>
              <w:t xml:space="preserve"> </w:t>
            </w:r>
            <w:r>
              <w:t>the</w:t>
            </w:r>
            <w:r>
              <w:rPr>
                <w:spacing w:val="-6"/>
              </w:rPr>
              <w:t xml:space="preserve"> </w:t>
            </w:r>
            <w:r>
              <w:t>majority,</w:t>
            </w:r>
            <w:r>
              <w:rPr>
                <w:spacing w:val="-8"/>
              </w:rPr>
              <w:t xml:space="preserve"> </w:t>
            </w:r>
            <w:r>
              <w:t>51%</w:t>
            </w:r>
            <w:r>
              <w:rPr>
                <w:spacing w:val="-2"/>
              </w:rPr>
              <w:t xml:space="preserve"> </w:t>
            </w:r>
            <w:r>
              <w:t>or more being work in HR is required and includes:</w:t>
            </w:r>
          </w:p>
          <w:p w14:paraId="71DE4C43" w14:textId="77777777" w:rsidR="00077BA8" w:rsidRDefault="00077BA8" w:rsidP="007E2C4E">
            <w:pPr>
              <w:pStyle w:val="TableParagraph"/>
              <w:numPr>
                <w:ilvl w:val="0"/>
                <w:numId w:val="2"/>
              </w:numPr>
              <w:tabs>
                <w:tab w:val="left" w:pos="829"/>
                <w:tab w:val="left" w:pos="830"/>
              </w:tabs>
              <w:spacing w:before="199" w:line="269" w:lineRule="exact"/>
              <w:ind w:left="829"/>
            </w:pPr>
            <w:r>
              <w:t>a</w:t>
            </w:r>
            <w:r>
              <w:rPr>
                <w:spacing w:val="-1"/>
              </w:rPr>
              <w:t xml:space="preserve"> </w:t>
            </w:r>
            <w:r>
              <w:t>minimum</w:t>
            </w:r>
            <w:r>
              <w:rPr>
                <w:spacing w:val="-6"/>
              </w:rPr>
              <w:t xml:space="preserve"> </w:t>
            </w:r>
            <w:r>
              <w:t>of</w:t>
            </w:r>
            <w:r>
              <w:rPr>
                <w:spacing w:val="-3"/>
              </w:rPr>
              <w:t xml:space="preserve"> </w:t>
            </w:r>
            <w:r>
              <w:t>2</w:t>
            </w:r>
            <w:r>
              <w:rPr>
                <w:spacing w:val="-4"/>
              </w:rPr>
              <w:t xml:space="preserve"> </w:t>
            </w:r>
            <w:r>
              <w:t>years</w:t>
            </w:r>
            <w:r>
              <w:rPr>
                <w:spacing w:val="-2"/>
              </w:rPr>
              <w:t xml:space="preserve"> Advisory </w:t>
            </w:r>
            <w:r>
              <w:t>HR</w:t>
            </w:r>
            <w:r>
              <w:rPr>
                <w:spacing w:val="-2"/>
              </w:rPr>
              <w:t xml:space="preserve"> experience,</w:t>
            </w:r>
          </w:p>
          <w:p w14:paraId="78208F50" w14:textId="77777777" w:rsidR="00077BA8" w:rsidRDefault="00077BA8" w:rsidP="007E2C4E">
            <w:pPr>
              <w:pStyle w:val="TableParagraph"/>
              <w:numPr>
                <w:ilvl w:val="0"/>
                <w:numId w:val="2"/>
              </w:numPr>
              <w:tabs>
                <w:tab w:val="left" w:pos="830"/>
                <w:tab w:val="left" w:pos="831"/>
              </w:tabs>
              <w:ind w:right="1131"/>
            </w:pPr>
            <w:r>
              <w:t>a</w:t>
            </w:r>
            <w:r>
              <w:rPr>
                <w:spacing w:val="-4"/>
              </w:rPr>
              <w:t xml:space="preserve"> </w:t>
            </w:r>
            <w:r>
              <w:t>maximum</w:t>
            </w:r>
            <w:r>
              <w:rPr>
                <w:spacing w:val="-10"/>
              </w:rPr>
              <w:t xml:space="preserve"> </w:t>
            </w:r>
            <w:r>
              <w:t>of</w:t>
            </w:r>
            <w:r>
              <w:rPr>
                <w:spacing w:val="-7"/>
              </w:rPr>
              <w:t xml:space="preserve"> </w:t>
            </w:r>
            <w:r>
              <w:t>1</w:t>
            </w:r>
            <w:r>
              <w:rPr>
                <w:spacing w:val="-7"/>
              </w:rPr>
              <w:t xml:space="preserve"> </w:t>
            </w:r>
            <w:r>
              <w:t>year</w:t>
            </w:r>
            <w:r>
              <w:rPr>
                <w:spacing w:val="-4"/>
              </w:rPr>
              <w:t xml:space="preserve"> </w:t>
            </w:r>
            <w:r>
              <w:t>Administrative</w:t>
            </w:r>
            <w:r>
              <w:rPr>
                <w:spacing w:val="-5"/>
              </w:rPr>
              <w:t xml:space="preserve"> </w:t>
            </w:r>
            <w:r>
              <w:t xml:space="preserve">HR </w:t>
            </w:r>
            <w:r>
              <w:rPr>
                <w:spacing w:val="-2"/>
              </w:rPr>
              <w:t>experience</w:t>
            </w:r>
          </w:p>
        </w:tc>
      </w:tr>
      <w:tr w:rsidR="00BB4C70" w:rsidRPr="00C945E3" w14:paraId="5D5FB1D5" w14:textId="77777777" w:rsidTr="007342F4">
        <w:trPr>
          <w:trHeight w:val="1737"/>
        </w:trPr>
        <w:tc>
          <w:tcPr>
            <w:tcW w:w="2026" w:type="dxa"/>
          </w:tcPr>
          <w:p w14:paraId="5B4F5B50" w14:textId="77777777" w:rsidR="0038256E" w:rsidRPr="00C945E3" w:rsidRDefault="0038256E" w:rsidP="007E2C4E">
            <w:pPr>
              <w:pStyle w:val="TableParagraph"/>
              <w:spacing w:line="267" w:lineRule="exact"/>
              <w:ind w:left="105" w:firstLine="0"/>
              <w:rPr>
                <w:spacing w:val="-2"/>
              </w:rPr>
            </w:pPr>
          </w:p>
          <w:p w14:paraId="6129B075" w14:textId="4F275640" w:rsidR="00BB4C70" w:rsidRPr="00C945E3" w:rsidRDefault="004D0837" w:rsidP="007E2C4E">
            <w:pPr>
              <w:pStyle w:val="TableParagraph"/>
              <w:spacing w:line="267" w:lineRule="exact"/>
              <w:ind w:left="105" w:firstLine="0"/>
              <w:rPr>
                <w:spacing w:val="-2"/>
              </w:rPr>
            </w:pPr>
            <w:r w:rsidRPr="00C945E3">
              <w:rPr>
                <w:spacing w:val="-2"/>
              </w:rPr>
              <w:t xml:space="preserve">Post Secondary </w:t>
            </w:r>
            <w:r w:rsidR="00C945E3" w:rsidRPr="00C945E3">
              <w:rPr>
                <w:spacing w:val="-2"/>
              </w:rPr>
              <w:t>Diploma</w:t>
            </w:r>
          </w:p>
        </w:tc>
        <w:tc>
          <w:tcPr>
            <w:tcW w:w="6733" w:type="dxa"/>
          </w:tcPr>
          <w:p w14:paraId="1559A9AC" w14:textId="77777777" w:rsidR="00BB4C70" w:rsidRPr="00C945E3" w:rsidRDefault="00BB4C70" w:rsidP="007E2C4E">
            <w:pPr>
              <w:pStyle w:val="TableParagraph"/>
              <w:ind w:left="109" w:firstLine="0"/>
            </w:pPr>
          </w:p>
          <w:p w14:paraId="2BCEDA9E" w14:textId="243D472A" w:rsidR="0038256E" w:rsidRPr="00C945E3" w:rsidRDefault="0038256E" w:rsidP="0038256E">
            <w:pPr>
              <w:pStyle w:val="TableParagraph"/>
              <w:ind w:left="105" w:firstLine="0"/>
            </w:pPr>
            <w:r w:rsidRPr="00C945E3">
              <w:rPr>
                <w:spacing w:val="-5"/>
              </w:rPr>
              <w:t xml:space="preserve">4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or more being work in HR is required and includes:</w:t>
            </w:r>
          </w:p>
          <w:p w14:paraId="3AA7DF2D" w14:textId="3644E85B" w:rsidR="0038256E" w:rsidRPr="00C945E3" w:rsidRDefault="0038256E" w:rsidP="0038256E">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3</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176373D7" w14:textId="1C3CB096" w:rsidR="0038256E" w:rsidRPr="00C945E3" w:rsidRDefault="0038256E" w:rsidP="0038256E">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BB4C70" w:rsidRPr="00C945E3" w14:paraId="52E7D0F3" w14:textId="77777777" w:rsidTr="007342F4">
        <w:trPr>
          <w:trHeight w:val="1737"/>
        </w:trPr>
        <w:tc>
          <w:tcPr>
            <w:tcW w:w="2026" w:type="dxa"/>
          </w:tcPr>
          <w:p w14:paraId="0B1149E3" w14:textId="271EEAC8" w:rsidR="00BB4C70" w:rsidRPr="00C945E3" w:rsidRDefault="00B3459A" w:rsidP="007E2C4E">
            <w:pPr>
              <w:pStyle w:val="TableParagraph"/>
              <w:spacing w:line="267" w:lineRule="exact"/>
              <w:ind w:left="105" w:firstLine="0"/>
              <w:rPr>
                <w:spacing w:val="-2"/>
              </w:rPr>
            </w:pPr>
            <w:r w:rsidRPr="00C945E3">
              <w:rPr>
                <w:spacing w:val="-2"/>
              </w:rPr>
              <w:t>Post Secondary Certificate</w:t>
            </w:r>
          </w:p>
        </w:tc>
        <w:tc>
          <w:tcPr>
            <w:tcW w:w="6733" w:type="dxa"/>
          </w:tcPr>
          <w:p w14:paraId="6CA038A1" w14:textId="77777777" w:rsidR="00BB4C70" w:rsidRPr="00C945E3" w:rsidRDefault="00BB4C70" w:rsidP="007E2C4E">
            <w:pPr>
              <w:pStyle w:val="TableParagraph"/>
              <w:ind w:left="109" w:firstLine="0"/>
            </w:pPr>
          </w:p>
          <w:p w14:paraId="266B206F" w14:textId="1D15549C" w:rsidR="00B3459A" w:rsidRPr="00C945E3" w:rsidRDefault="00B3459A" w:rsidP="00B3459A">
            <w:pPr>
              <w:pStyle w:val="TableParagraph"/>
              <w:ind w:left="105" w:firstLine="0"/>
            </w:pPr>
            <w:r w:rsidRPr="00C945E3">
              <w:rPr>
                <w:spacing w:val="-5"/>
              </w:rPr>
              <w:t xml:space="preserve">5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or more being work in HR is required and includes:</w:t>
            </w:r>
          </w:p>
          <w:p w14:paraId="13D4751C" w14:textId="2BD93B90" w:rsidR="00B3459A" w:rsidRPr="00C945E3" w:rsidRDefault="00B3459A" w:rsidP="00B3459A">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4</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314C305B" w14:textId="1B6D5DB0" w:rsidR="00B3459A" w:rsidRPr="00C945E3" w:rsidRDefault="00B3459A" w:rsidP="00B3459A">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077BA8" w14:paraId="7C71A636" w14:textId="77777777" w:rsidTr="007342F4">
        <w:trPr>
          <w:trHeight w:val="1737"/>
        </w:trPr>
        <w:tc>
          <w:tcPr>
            <w:tcW w:w="2026" w:type="dxa"/>
          </w:tcPr>
          <w:p w14:paraId="31DF94DA" w14:textId="6BF89B09" w:rsidR="00077BA8" w:rsidRPr="00C945E3" w:rsidRDefault="00416AEB" w:rsidP="007E2C4E">
            <w:pPr>
              <w:pStyle w:val="TableParagraph"/>
              <w:spacing w:line="267" w:lineRule="exact"/>
              <w:ind w:left="105" w:firstLine="0"/>
            </w:pPr>
            <w:r w:rsidRPr="00C945E3">
              <w:rPr>
                <w:spacing w:val="-2"/>
              </w:rPr>
              <w:t>no Post Secondary education</w:t>
            </w:r>
          </w:p>
        </w:tc>
        <w:tc>
          <w:tcPr>
            <w:tcW w:w="6733" w:type="dxa"/>
          </w:tcPr>
          <w:p w14:paraId="695E3F37" w14:textId="50E7CEEF" w:rsidR="00077BA8" w:rsidRPr="00C945E3" w:rsidRDefault="00077BA8" w:rsidP="007E2C4E">
            <w:pPr>
              <w:pStyle w:val="TableParagraph"/>
              <w:ind w:left="109" w:firstLine="0"/>
            </w:pPr>
            <w:r w:rsidRPr="00C945E3">
              <w:t>8</w:t>
            </w:r>
            <w:r w:rsidRPr="00C945E3">
              <w:rPr>
                <w:spacing w:val="-5"/>
              </w:rPr>
              <w:t xml:space="preserve">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or more being work in HR is required and includes:</w:t>
            </w:r>
          </w:p>
          <w:p w14:paraId="5FAC20E2" w14:textId="77777777" w:rsidR="00077BA8" w:rsidRPr="00C945E3" w:rsidRDefault="00077BA8" w:rsidP="007E2C4E">
            <w:pPr>
              <w:pStyle w:val="TableParagraph"/>
              <w:numPr>
                <w:ilvl w:val="0"/>
                <w:numId w:val="2"/>
              </w:numPr>
              <w:tabs>
                <w:tab w:val="left" w:pos="829"/>
                <w:tab w:val="left" w:pos="830"/>
              </w:tabs>
              <w:spacing w:before="199"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5</w:t>
            </w:r>
            <w:r w:rsidRPr="00C945E3">
              <w:rPr>
                <w:spacing w:val="-4"/>
              </w:rPr>
              <w:t xml:space="preserve"> </w:t>
            </w:r>
            <w:r w:rsidRPr="00C945E3">
              <w:t>years</w:t>
            </w:r>
            <w:r w:rsidRPr="00C945E3">
              <w:rPr>
                <w:spacing w:val="-2"/>
              </w:rPr>
              <w:t xml:space="preserve"> </w:t>
            </w:r>
            <w:r w:rsidRPr="00C945E3">
              <w:t>Advisory</w:t>
            </w:r>
            <w:r w:rsidRPr="00C945E3">
              <w:rPr>
                <w:spacing w:val="-5"/>
              </w:rPr>
              <w:t xml:space="preserve"> </w:t>
            </w:r>
            <w:r w:rsidRPr="00C945E3">
              <w:t>HR</w:t>
            </w:r>
            <w:r w:rsidRPr="00C945E3">
              <w:rPr>
                <w:spacing w:val="-2"/>
              </w:rPr>
              <w:t xml:space="preserve"> experience</w:t>
            </w:r>
          </w:p>
          <w:p w14:paraId="69765A43" w14:textId="77777777" w:rsidR="00077BA8" w:rsidRPr="00C945E3" w:rsidRDefault="00077BA8" w:rsidP="007E2C4E">
            <w:pPr>
              <w:pStyle w:val="TableParagraph"/>
              <w:numPr>
                <w:ilvl w:val="0"/>
                <w:numId w:val="2"/>
              </w:numPr>
              <w:tabs>
                <w:tab w:val="left" w:pos="830"/>
                <w:tab w:val="left" w:pos="831"/>
              </w:tabs>
              <w:ind w:right="1016"/>
            </w:pPr>
            <w:r w:rsidRPr="00C945E3">
              <w:t>a</w:t>
            </w:r>
            <w:r w:rsidRPr="00C945E3">
              <w:rPr>
                <w:spacing w:val="-3"/>
              </w:rPr>
              <w:t xml:space="preserve"> </w:t>
            </w:r>
            <w:r w:rsidRPr="00C945E3">
              <w:t>maximum</w:t>
            </w:r>
            <w:r w:rsidRPr="00C945E3">
              <w:rPr>
                <w:spacing w:val="-9"/>
              </w:rPr>
              <w:t xml:space="preserve"> </w:t>
            </w:r>
            <w:r w:rsidRPr="00C945E3">
              <w:t>of</w:t>
            </w:r>
            <w:r w:rsidRPr="00C945E3">
              <w:rPr>
                <w:spacing w:val="-6"/>
              </w:rPr>
              <w:t xml:space="preserve"> </w:t>
            </w:r>
            <w:r w:rsidRPr="00C945E3">
              <w:t>3</w:t>
            </w:r>
            <w:r w:rsidRPr="00C945E3">
              <w:rPr>
                <w:spacing w:val="-6"/>
              </w:rPr>
              <w:t xml:space="preserve"> </w:t>
            </w:r>
            <w:r w:rsidRPr="00C945E3">
              <w:t>years</w:t>
            </w:r>
            <w:r w:rsidRPr="00C945E3">
              <w:rPr>
                <w:spacing w:val="-5"/>
              </w:rPr>
              <w:t xml:space="preserve"> </w:t>
            </w:r>
            <w:r w:rsidRPr="00C945E3">
              <w:t>Administrative</w:t>
            </w:r>
            <w:r w:rsidRPr="00C945E3">
              <w:rPr>
                <w:spacing w:val="-4"/>
              </w:rPr>
              <w:t xml:space="preserve"> </w:t>
            </w:r>
            <w:r w:rsidRPr="00C945E3">
              <w:t xml:space="preserve">HR </w:t>
            </w:r>
            <w:r w:rsidRPr="00C945E3">
              <w:rPr>
                <w:spacing w:val="-2"/>
              </w:rPr>
              <w:t>experience</w:t>
            </w:r>
          </w:p>
        </w:tc>
      </w:tr>
    </w:tbl>
    <w:p w14:paraId="2F0258B5" w14:textId="77777777" w:rsidR="00077BA8" w:rsidRDefault="00077BA8" w:rsidP="00077BA8">
      <w:pPr>
        <w:pStyle w:val="BodyText"/>
        <w:spacing w:before="8"/>
        <w:rPr>
          <w:sz w:val="21"/>
        </w:rPr>
      </w:pPr>
    </w:p>
    <w:p w14:paraId="0811F199" w14:textId="77777777" w:rsidR="00077BA8" w:rsidRDefault="00077BA8" w:rsidP="00077BA8">
      <w:pPr>
        <w:pStyle w:val="ListParagraph"/>
        <w:numPr>
          <w:ilvl w:val="0"/>
          <w:numId w:val="28"/>
        </w:numPr>
        <w:tabs>
          <w:tab w:val="left" w:pos="1400"/>
          <w:tab w:val="left" w:pos="1401"/>
        </w:tabs>
        <w:ind w:right="1123"/>
        <w:rPr>
          <w:b/>
        </w:rPr>
      </w:pPr>
      <w:r>
        <w:t xml:space="preserve">Applicants must demonstrate a minimum of 8 examples aligned to the HR competencies of work experience at the </w:t>
      </w:r>
      <w:r>
        <w:rPr>
          <w:b/>
        </w:rPr>
        <w:t xml:space="preserve">Advisory HR </w:t>
      </w:r>
    </w:p>
    <w:p w14:paraId="336E25E4" w14:textId="77777777" w:rsidR="00077BA8" w:rsidRDefault="00077BA8" w:rsidP="00077BA8">
      <w:pPr>
        <w:pStyle w:val="ListParagraph"/>
        <w:numPr>
          <w:ilvl w:val="0"/>
          <w:numId w:val="28"/>
        </w:numPr>
        <w:tabs>
          <w:tab w:val="left" w:pos="1400"/>
          <w:tab w:val="left" w:pos="1401"/>
        </w:tabs>
        <w:spacing w:before="199"/>
      </w:pPr>
      <w:r>
        <w:t>Membership</w:t>
      </w:r>
      <w:r>
        <w:rPr>
          <w:spacing w:val="-3"/>
        </w:rPr>
        <w:t xml:space="preserve"> </w:t>
      </w:r>
      <w:r>
        <w:t>in</w:t>
      </w:r>
      <w:r>
        <w:rPr>
          <w:spacing w:val="-8"/>
        </w:rPr>
        <w:t xml:space="preserve"> </w:t>
      </w:r>
      <w:r>
        <w:t>good standing</w:t>
      </w:r>
      <w:r>
        <w:rPr>
          <w:spacing w:val="-6"/>
        </w:rPr>
        <w:t xml:space="preserve"> </w:t>
      </w:r>
      <w:r>
        <w:t>with</w:t>
      </w:r>
      <w:r>
        <w:rPr>
          <w:spacing w:val="-4"/>
        </w:rPr>
        <w:t xml:space="preserve"> </w:t>
      </w:r>
      <w:r>
        <w:t>CPHR</w:t>
      </w:r>
      <w:r>
        <w:rPr>
          <w:spacing w:val="-7"/>
        </w:rPr>
        <w:t xml:space="preserve"> </w:t>
      </w:r>
      <w:r>
        <w:t>BC</w:t>
      </w:r>
      <w:r>
        <w:rPr>
          <w:spacing w:val="-8"/>
        </w:rPr>
        <w:t xml:space="preserve"> </w:t>
      </w:r>
      <w:r>
        <w:t>&amp;</w:t>
      </w:r>
      <w:r>
        <w:rPr>
          <w:spacing w:val="-4"/>
        </w:rPr>
        <w:t xml:space="preserve"> </w:t>
      </w:r>
      <w:r>
        <w:rPr>
          <w:spacing w:val="-2"/>
        </w:rPr>
        <w:t>Yukon</w:t>
      </w:r>
    </w:p>
    <w:p w14:paraId="438DB392" w14:textId="2A58DF54" w:rsidR="00077BA8" w:rsidRDefault="00077BA8" w:rsidP="00077BA8">
      <w:pPr>
        <w:pStyle w:val="ListParagraph"/>
        <w:numPr>
          <w:ilvl w:val="0"/>
          <w:numId w:val="28"/>
        </w:numPr>
        <w:tabs>
          <w:tab w:val="left" w:pos="1400"/>
          <w:tab w:val="left" w:pos="1401"/>
        </w:tabs>
        <w:spacing w:before="201"/>
        <w:ind w:right="1330" w:hanging="360"/>
      </w:pPr>
      <w:r>
        <w:t>Agree</w:t>
      </w:r>
      <w:r>
        <w:rPr>
          <w:spacing w:val="-3"/>
        </w:rPr>
        <w:t xml:space="preserve"> </w:t>
      </w:r>
      <w:r>
        <w:t>to</w:t>
      </w:r>
      <w:r>
        <w:rPr>
          <w:spacing w:val="-1"/>
        </w:rPr>
        <w:t xml:space="preserve"> </w:t>
      </w:r>
      <w:r>
        <w:t>abide</w:t>
      </w:r>
      <w:r>
        <w:rPr>
          <w:spacing w:val="-3"/>
        </w:rPr>
        <w:t xml:space="preserve"> </w:t>
      </w:r>
      <w:r>
        <w:t>by</w:t>
      </w:r>
      <w:r>
        <w:rPr>
          <w:spacing w:val="-2"/>
        </w:rPr>
        <w:t xml:space="preserve"> </w:t>
      </w:r>
      <w:r>
        <w:t>the</w:t>
      </w:r>
      <w:r>
        <w:rPr>
          <w:spacing w:val="-3"/>
        </w:rPr>
        <w:t xml:space="preserve"> </w:t>
      </w:r>
      <w:r>
        <w:t>CPHR</w:t>
      </w:r>
      <w:r>
        <w:rPr>
          <w:spacing w:val="-6"/>
        </w:rPr>
        <w:t xml:space="preserve"> </w:t>
      </w:r>
      <w:r>
        <w:t>BC</w:t>
      </w:r>
      <w:r>
        <w:rPr>
          <w:spacing w:val="-2"/>
        </w:rPr>
        <w:t xml:space="preserve"> </w:t>
      </w:r>
      <w:r>
        <w:t>&amp;</w:t>
      </w:r>
      <w:r>
        <w:rPr>
          <w:spacing w:val="-3"/>
        </w:rPr>
        <w:t xml:space="preserve"> </w:t>
      </w:r>
      <w:r>
        <w:t>Yukon’s</w:t>
      </w:r>
      <w:r>
        <w:rPr>
          <w:spacing w:val="-1"/>
        </w:rPr>
        <w:t xml:space="preserve"> </w:t>
      </w:r>
      <w:r>
        <w:t>Code</w:t>
      </w:r>
      <w:r>
        <w:rPr>
          <w:spacing w:val="-3"/>
        </w:rPr>
        <w:t xml:space="preserve"> </w:t>
      </w:r>
      <w:r>
        <w:t>of</w:t>
      </w:r>
      <w:r>
        <w:rPr>
          <w:spacing w:val="-2"/>
        </w:rPr>
        <w:t xml:space="preserve"> </w:t>
      </w:r>
      <w:r>
        <w:t>Ethics</w:t>
      </w:r>
      <w:r>
        <w:rPr>
          <w:spacing w:val="-1"/>
        </w:rPr>
        <w:t xml:space="preserve"> </w:t>
      </w:r>
      <w:r>
        <w:t>&amp;</w:t>
      </w:r>
      <w:r>
        <w:rPr>
          <w:spacing w:val="-3"/>
        </w:rPr>
        <w:t xml:space="preserve"> </w:t>
      </w:r>
      <w:r>
        <w:t>Standards</w:t>
      </w:r>
      <w:r>
        <w:rPr>
          <w:spacing w:val="-1"/>
        </w:rPr>
        <w:t xml:space="preserve"> </w:t>
      </w:r>
      <w:r>
        <w:t>of Professional Conduct</w:t>
      </w:r>
    </w:p>
    <w:p w14:paraId="2E2EB3CB" w14:textId="67D1C5CB" w:rsidR="00077BA8" w:rsidRDefault="00077BA8" w:rsidP="00077BA8">
      <w:pPr>
        <w:pStyle w:val="BodyText"/>
        <w:spacing w:before="11"/>
        <w:rPr>
          <w:sz w:val="28"/>
        </w:rPr>
      </w:pPr>
    </w:p>
    <w:p w14:paraId="759DFC92" w14:textId="77777777" w:rsidR="00077BA8" w:rsidRDefault="00077BA8" w:rsidP="00077BA8">
      <w:pPr>
        <w:pStyle w:val="BodyText"/>
        <w:spacing w:before="11"/>
        <w:rPr>
          <w:sz w:val="28"/>
        </w:rPr>
      </w:pPr>
    </w:p>
    <w:p w14:paraId="50B43EB9" w14:textId="77777777" w:rsidR="00077BA8" w:rsidRDefault="00077BA8" w:rsidP="00077BA8">
      <w:pPr>
        <w:pStyle w:val="Heading1"/>
        <w:numPr>
          <w:ilvl w:val="0"/>
          <w:numId w:val="29"/>
        </w:numPr>
        <w:tabs>
          <w:tab w:val="left" w:pos="679"/>
          <w:tab w:val="left" w:pos="680"/>
        </w:tabs>
      </w:pPr>
      <w:bookmarkStart w:id="5" w:name="4._DEFINING_HR_EXPERIENCE"/>
      <w:bookmarkStart w:id="6" w:name="_Toc121912673"/>
      <w:bookmarkEnd w:id="5"/>
      <w:r>
        <w:t>DEFINING</w:t>
      </w:r>
      <w:r>
        <w:rPr>
          <w:spacing w:val="-2"/>
        </w:rPr>
        <w:t xml:space="preserve"> </w:t>
      </w:r>
      <w:r>
        <w:t>HR</w:t>
      </w:r>
      <w:r>
        <w:rPr>
          <w:spacing w:val="-3"/>
        </w:rPr>
        <w:t xml:space="preserve"> </w:t>
      </w:r>
      <w:r>
        <w:rPr>
          <w:spacing w:val="-2"/>
        </w:rPr>
        <w:t>EXPERIENCE</w:t>
      </w:r>
      <w:bookmarkEnd w:id="6"/>
    </w:p>
    <w:p w14:paraId="30F6E6E0" w14:textId="77777777" w:rsidR="00077BA8" w:rsidRDefault="00077BA8" w:rsidP="00077BA8">
      <w:pPr>
        <w:pStyle w:val="Heading2"/>
        <w:numPr>
          <w:ilvl w:val="1"/>
          <w:numId w:val="29"/>
        </w:numPr>
        <w:tabs>
          <w:tab w:val="left" w:pos="1327"/>
          <w:tab w:val="left" w:pos="1329"/>
        </w:tabs>
        <w:spacing w:before="190"/>
      </w:pPr>
      <w:bookmarkStart w:id="7" w:name="4.1_DEFINING_APPLIED_HR_AND_FOUNDATIONAL"/>
      <w:bookmarkStart w:id="8" w:name="_Toc121912674"/>
      <w:bookmarkEnd w:id="7"/>
      <w:r>
        <w:t>DEFINING</w:t>
      </w:r>
      <w:r>
        <w:rPr>
          <w:spacing w:val="-7"/>
        </w:rPr>
        <w:t xml:space="preserve"> </w:t>
      </w:r>
      <w:r>
        <w:t>ADVISORY</w:t>
      </w:r>
      <w:r>
        <w:rPr>
          <w:spacing w:val="-4"/>
        </w:rPr>
        <w:t xml:space="preserve"> </w:t>
      </w:r>
      <w:r>
        <w:t>HR</w:t>
      </w:r>
      <w:r>
        <w:rPr>
          <w:spacing w:val="-8"/>
        </w:rPr>
        <w:t xml:space="preserve"> </w:t>
      </w:r>
      <w:r>
        <w:t>AND</w:t>
      </w:r>
      <w:r>
        <w:rPr>
          <w:spacing w:val="-8"/>
        </w:rPr>
        <w:t xml:space="preserve"> </w:t>
      </w:r>
      <w:r>
        <w:t>ADMINISTRATIVE</w:t>
      </w:r>
      <w:r>
        <w:rPr>
          <w:spacing w:val="-4"/>
        </w:rPr>
        <w:t xml:space="preserve"> </w:t>
      </w:r>
      <w:r>
        <w:t>HR</w:t>
      </w:r>
      <w:r>
        <w:rPr>
          <w:spacing w:val="-3"/>
        </w:rPr>
        <w:t xml:space="preserve"> </w:t>
      </w:r>
      <w:r>
        <w:rPr>
          <w:spacing w:val="-2"/>
        </w:rPr>
        <w:t>EXPERIENCE</w:t>
      </w:r>
      <w:bookmarkEnd w:id="8"/>
    </w:p>
    <w:p w14:paraId="0B03F506" w14:textId="77777777" w:rsidR="00077BA8" w:rsidRDefault="00077BA8" w:rsidP="00077BA8"/>
    <w:p w14:paraId="31DB8BE5" w14:textId="77777777" w:rsidR="00077BA8" w:rsidRPr="00F67EC8" w:rsidRDefault="00077BA8" w:rsidP="00077BA8">
      <w:pPr>
        <w:pStyle w:val="ListParagraph"/>
        <w:widowControl/>
        <w:numPr>
          <w:ilvl w:val="0"/>
          <w:numId w:val="31"/>
        </w:numPr>
        <w:autoSpaceDE/>
        <w:autoSpaceDN/>
        <w:spacing w:after="160" w:line="252" w:lineRule="auto"/>
        <w:contextualSpacing/>
        <w:rPr>
          <w:rFonts w:eastAsia="Times New Roman" w:cs="Calibri"/>
        </w:rPr>
      </w:pPr>
      <w:r>
        <w:rPr>
          <w:rFonts w:eastAsia="Times New Roman" w:cs="Calibri"/>
          <w:color w:val="000000" w:themeColor="text1"/>
          <w:shd w:val="clear" w:color="auto" w:fill="FFFFFF"/>
          <w:lang w:val="en"/>
        </w:rPr>
        <w:t xml:space="preserve">The nature of the work at the </w:t>
      </w:r>
      <w:r>
        <w:rPr>
          <w:rFonts w:eastAsia="Times New Roman" w:cs="Calibri"/>
          <w:b/>
          <w:bCs/>
          <w:color w:val="000000" w:themeColor="text1"/>
          <w:shd w:val="clear" w:color="auto" w:fill="FFFFFF"/>
          <w:lang w:val="en"/>
        </w:rPr>
        <w:t xml:space="preserve">Advisory level in HR </w:t>
      </w:r>
      <w:r>
        <w:rPr>
          <w:rFonts w:eastAsia="Times New Roman" w:cs="Calibri"/>
          <w:color w:val="000000" w:themeColor="text1"/>
          <w:shd w:val="clear" w:color="auto" w:fill="FFFFFF"/>
          <w:lang w:val="en"/>
        </w:rPr>
        <w:t xml:space="preserve">involves the exercise of independent judgment to establish a diagnosis in human resources, making recommendations and influencing decisions, as well as program development and implementation of activities, policies or practices in human resources management. </w:t>
      </w:r>
      <w:r>
        <w:rPr>
          <w:rFonts w:eastAsia="Times New Roman" w:cs="Calibri"/>
          <w:color w:val="000000" w:themeColor="text1"/>
          <w:shd w:val="clear" w:color="auto" w:fill="FFFFFF"/>
        </w:rPr>
        <w:t xml:space="preserve">The role would allow for autonomy in decision-making, analyzing and interpreting information and being accountable to make decisions and </w:t>
      </w:r>
      <w:r>
        <w:rPr>
          <w:color w:val="000000" w:themeColor="text1"/>
        </w:rPr>
        <w:t>take responsibility for decisions.</w:t>
      </w:r>
      <w:r>
        <w:rPr>
          <w:b/>
          <w:bCs/>
          <w:color w:val="000000" w:themeColor="text1"/>
        </w:rPr>
        <w:t xml:space="preserve">  </w:t>
      </w:r>
      <w:r>
        <w:rPr>
          <w:rFonts w:eastAsia="Times New Roman" w:cs="Calibri"/>
          <w:color w:val="000000" w:themeColor="text1"/>
          <w:shd w:val="clear" w:color="auto" w:fill="FFFFFF"/>
          <w:lang w:val="en"/>
        </w:rPr>
        <w:t>Some administrative tasks are part of all jobs, but a role that consists strictly, that is the majority 51% of the time of administrative duties, even within an HR department, will not be considered as qualifying.</w:t>
      </w:r>
    </w:p>
    <w:p w14:paraId="4E92AA2E" w14:textId="77777777" w:rsidR="00077BA8" w:rsidRDefault="00077BA8" w:rsidP="00077BA8">
      <w:pPr>
        <w:pStyle w:val="ListParagraph"/>
        <w:widowControl/>
        <w:autoSpaceDE/>
        <w:autoSpaceDN/>
        <w:spacing w:after="160" w:line="252" w:lineRule="auto"/>
        <w:ind w:left="720" w:firstLine="0"/>
        <w:contextualSpacing/>
        <w:rPr>
          <w:rFonts w:eastAsia="Times New Roman" w:cs="Calibri"/>
        </w:rPr>
      </w:pPr>
    </w:p>
    <w:p w14:paraId="6B978651" w14:textId="77777777" w:rsidR="00077BA8" w:rsidRPr="00F67EC8" w:rsidRDefault="00077BA8" w:rsidP="00077BA8">
      <w:pPr>
        <w:pStyle w:val="ListParagraph"/>
        <w:widowControl/>
        <w:numPr>
          <w:ilvl w:val="0"/>
          <w:numId w:val="31"/>
        </w:numPr>
        <w:autoSpaceDE/>
        <w:autoSpaceDN/>
        <w:spacing w:after="160" w:line="252" w:lineRule="auto"/>
        <w:contextualSpacing/>
        <w:rPr>
          <w:rFonts w:eastAsia="Times New Roman" w:cs="Calibri"/>
          <w:color w:val="000000" w:themeColor="text1"/>
        </w:rPr>
      </w:pPr>
      <w:r>
        <w:rPr>
          <w:rFonts w:eastAsia="Times New Roman" w:cs="Calibri"/>
          <w:color w:val="000000" w:themeColor="text1"/>
          <w:shd w:val="clear" w:color="auto" w:fill="FFFFFF"/>
        </w:rPr>
        <w:lastRenderedPageBreak/>
        <w:t xml:space="preserve">The nature of work at the </w:t>
      </w:r>
      <w:r>
        <w:rPr>
          <w:rFonts w:eastAsia="Times New Roman" w:cs="Calibri"/>
          <w:b/>
          <w:bCs/>
          <w:color w:val="000000" w:themeColor="text1"/>
          <w:shd w:val="clear" w:color="auto" w:fill="FFFFFF"/>
        </w:rPr>
        <w:t>Administrative level</w:t>
      </w:r>
      <w:r>
        <w:rPr>
          <w:rFonts w:eastAsia="Times New Roman" w:cs="Calibri"/>
          <w:color w:val="000000" w:themeColor="text1"/>
          <w:shd w:val="clear" w:color="auto" w:fill="FFFFFF"/>
        </w:rPr>
        <w:t xml:space="preserve"> involves work that is prescribed and transactional, and autonomy and execution with direction is clearly defined.  Diagnosing problems and giving advice would not be the majority if any of the responsibilities of the role. </w:t>
      </w:r>
      <w:r>
        <w:rPr>
          <w:rStyle w:val="normaltextrun"/>
          <w:rFonts w:cs="Calibri"/>
        </w:rPr>
        <w:t>It may include HR tasks that are routine in nature, lower in complexity and/or autonomy and executed with direction that is clearly defined.</w:t>
      </w:r>
    </w:p>
    <w:p w14:paraId="2F08C8F0" w14:textId="77777777" w:rsidR="00077BA8" w:rsidRDefault="00077BA8" w:rsidP="00077BA8">
      <w:pPr>
        <w:pStyle w:val="BodyText"/>
        <w:spacing w:before="215"/>
        <w:ind w:left="720" w:right="713"/>
      </w:pPr>
      <w:r>
        <w:t>The</w:t>
      </w:r>
      <w:r>
        <w:rPr>
          <w:spacing w:val="-4"/>
        </w:rPr>
        <w:t xml:space="preserve"> </w:t>
      </w:r>
      <w:r>
        <w:t>scope</w:t>
      </w:r>
      <w:r>
        <w:rPr>
          <w:spacing w:val="-4"/>
        </w:rPr>
        <w:t xml:space="preserve"> </w:t>
      </w:r>
      <w:r>
        <w:t>of</w:t>
      </w:r>
      <w:r>
        <w:rPr>
          <w:spacing w:val="-3"/>
        </w:rPr>
        <w:t xml:space="preserve"> </w:t>
      </w:r>
      <w:r>
        <w:t>HR</w:t>
      </w:r>
      <w:r>
        <w:rPr>
          <w:spacing w:val="-2"/>
        </w:rPr>
        <w:t xml:space="preserve"> </w:t>
      </w:r>
      <w:r>
        <w:t>practice</w:t>
      </w:r>
      <w:r>
        <w:rPr>
          <w:spacing w:val="-4"/>
        </w:rPr>
        <w:t xml:space="preserve"> </w:t>
      </w:r>
      <w:r>
        <w:t>is</w:t>
      </w:r>
      <w:r>
        <w:rPr>
          <w:spacing w:val="-2"/>
        </w:rPr>
        <w:t xml:space="preserve"> </w:t>
      </w:r>
      <w:r>
        <w:t>the</w:t>
      </w:r>
      <w:r>
        <w:rPr>
          <w:spacing w:val="-4"/>
        </w:rPr>
        <w:t xml:space="preserve"> </w:t>
      </w:r>
      <w:r>
        <w:t>creation</w:t>
      </w:r>
      <w:r>
        <w:rPr>
          <w:spacing w:val="-8"/>
        </w:rPr>
        <w:t xml:space="preserve"> </w:t>
      </w:r>
      <w:r>
        <w:t>and</w:t>
      </w:r>
      <w:r>
        <w:rPr>
          <w:spacing w:val="-5"/>
        </w:rPr>
        <w:t xml:space="preserve"> </w:t>
      </w:r>
      <w:r>
        <w:t>implementation</w:t>
      </w:r>
      <w:r>
        <w:rPr>
          <w:spacing w:val="-3"/>
        </w:rPr>
        <w:t xml:space="preserve"> </w:t>
      </w:r>
      <w:r>
        <w:t>of</w:t>
      </w:r>
      <w:r>
        <w:rPr>
          <w:spacing w:val="-8"/>
        </w:rPr>
        <w:t xml:space="preserve"> </w:t>
      </w:r>
      <w:r>
        <w:t>all policies,</w:t>
      </w:r>
      <w:r>
        <w:rPr>
          <w:spacing w:val="-1"/>
        </w:rPr>
        <w:t xml:space="preserve"> </w:t>
      </w:r>
      <w:r>
        <w:t>practices and processes to effectively organize and manage human capital resources in the workplace in service of the ultimate goal of enhancing business outcomes. Human Resources Management involves maintaining or changing relations between employees, between employers or between employers and employees.</w:t>
      </w:r>
    </w:p>
    <w:p w14:paraId="7F116E3C" w14:textId="77777777" w:rsidR="00077BA8" w:rsidRDefault="00077BA8" w:rsidP="00077BA8">
      <w:pPr>
        <w:pStyle w:val="BodyText"/>
        <w:spacing w:before="204"/>
        <w:ind w:left="680" w:right="713"/>
      </w:pPr>
      <w:r>
        <w:t>The</w:t>
      </w:r>
      <w:r>
        <w:rPr>
          <w:spacing w:val="-4"/>
        </w:rPr>
        <w:t xml:space="preserve"> </w:t>
      </w:r>
      <w:r>
        <w:t>Practice</w:t>
      </w:r>
      <w:r>
        <w:rPr>
          <w:spacing w:val="-4"/>
        </w:rPr>
        <w:t xml:space="preserve"> </w:t>
      </w:r>
      <w:r>
        <w:t>of</w:t>
      </w:r>
      <w:r>
        <w:rPr>
          <w:spacing w:val="-3"/>
        </w:rPr>
        <w:t xml:space="preserve"> </w:t>
      </w:r>
      <w:r>
        <w:t>Human</w:t>
      </w:r>
      <w:r>
        <w:rPr>
          <w:spacing w:val="-2"/>
        </w:rPr>
        <w:t xml:space="preserve"> </w:t>
      </w:r>
      <w:r>
        <w:t>Resources</w:t>
      </w:r>
      <w:r>
        <w:rPr>
          <w:spacing w:val="-2"/>
        </w:rPr>
        <w:t xml:space="preserve"> </w:t>
      </w:r>
      <w:r>
        <w:t>includes,</w:t>
      </w:r>
      <w:r>
        <w:rPr>
          <w:spacing w:val="-6"/>
        </w:rPr>
        <w:t xml:space="preserve"> </w:t>
      </w:r>
      <w:r>
        <w:t>but</w:t>
      </w:r>
      <w:r>
        <w:rPr>
          <w:spacing w:val="-3"/>
        </w:rPr>
        <w:t xml:space="preserve"> </w:t>
      </w:r>
      <w:r>
        <w:t>is</w:t>
      </w:r>
      <w:r>
        <w:rPr>
          <w:spacing w:val="-2"/>
        </w:rPr>
        <w:t xml:space="preserve"> </w:t>
      </w:r>
      <w:r>
        <w:t>not</w:t>
      </w:r>
      <w:r>
        <w:rPr>
          <w:spacing w:val="-3"/>
        </w:rPr>
        <w:t xml:space="preserve"> </w:t>
      </w:r>
      <w:r>
        <w:t>limited to,</w:t>
      </w:r>
      <w:r>
        <w:rPr>
          <w:spacing w:val="-1"/>
        </w:rPr>
        <w:t xml:space="preserve"> </w:t>
      </w:r>
      <w:r>
        <w:t>one</w:t>
      </w:r>
      <w:r>
        <w:rPr>
          <w:spacing w:val="-4"/>
        </w:rPr>
        <w:t xml:space="preserve"> </w:t>
      </w:r>
      <w:r>
        <w:t>or more</w:t>
      </w:r>
      <w:r>
        <w:rPr>
          <w:spacing w:val="-4"/>
        </w:rPr>
        <w:t xml:space="preserve"> </w:t>
      </w:r>
      <w:r>
        <w:t>of</w:t>
      </w:r>
      <w:r>
        <w:rPr>
          <w:spacing w:val="-3"/>
        </w:rPr>
        <w:t xml:space="preserve"> </w:t>
      </w:r>
      <w:r>
        <w:t xml:space="preserve">the </w:t>
      </w:r>
      <w:r>
        <w:rPr>
          <w:spacing w:val="-2"/>
        </w:rPr>
        <w:t>following:</w:t>
      </w:r>
    </w:p>
    <w:p w14:paraId="5ABEE5D6" w14:textId="77777777" w:rsidR="00077BA8" w:rsidRDefault="00077BA8" w:rsidP="00077BA8">
      <w:pPr>
        <w:pStyle w:val="ListParagraph"/>
        <w:numPr>
          <w:ilvl w:val="2"/>
          <w:numId w:val="29"/>
        </w:numPr>
        <w:tabs>
          <w:tab w:val="left" w:pos="1400"/>
          <w:tab w:val="left" w:pos="1401"/>
        </w:tabs>
        <w:spacing w:before="200"/>
        <w:ind w:right="1933"/>
      </w:pPr>
      <w:r>
        <w:t>Development</w:t>
      </w:r>
      <w:r>
        <w:rPr>
          <w:spacing w:val="-5"/>
        </w:rPr>
        <w:t xml:space="preserve"> </w:t>
      </w:r>
      <w:r>
        <w:t>and</w:t>
      </w:r>
      <w:r>
        <w:rPr>
          <w:spacing w:val="-3"/>
        </w:rPr>
        <w:t xml:space="preserve"> </w:t>
      </w:r>
      <w:r>
        <w:t>implementation</w:t>
      </w:r>
      <w:r>
        <w:rPr>
          <w:spacing w:val="-5"/>
        </w:rPr>
        <w:t xml:space="preserve"> </w:t>
      </w:r>
      <w:r>
        <w:t>of</w:t>
      </w:r>
      <w:r>
        <w:rPr>
          <w:spacing w:val="-5"/>
        </w:rPr>
        <w:t xml:space="preserve"> </w:t>
      </w:r>
      <w:r>
        <w:t>human</w:t>
      </w:r>
      <w:r>
        <w:rPr>
          <w:spacing w:val="-9"/>
        </w:rPr>
        <w:t xml:space="preserve"> </w:t>
      </w:r>
      <w:r>
        <w:t>resources</w:t>
      </w:r>
      <w:r>
        <w:rPr>
          <w:spacing w:val="-5"/>
        </w:rPr>
        <w:t xml:space="preserve"> </w:t>
      </w:r>
      <w:r>
        <w:t>policies</w:t>
      </w:r>
      <w:r>
        <w:rPr>
          <w:spacing w:val="-5"/>
        </w:rPr>
        <w:t xml:space="preserve"> </w:t>
      </w:r>
      <w:r>
        <w:t xml:space="preserve">and </w:t>
      </w:r>
      <w:r>
        <w:rPr>
          <w:spacing w:val="-2"/>
        </w:rPr>
        <w:t>procedures;</w:t>
      </w:r>
    </w:p>
    <w:p w14:paraId="68842E43" w14:textId="77777777" w:rsidR="00077BA8" w:rsidRDefault="00077BA8" w:rsidP="00077BA8">
      <w:pPr>
        <w:pStyle w:val="ListParagraph"/>
        <w:numPr>
          <w:ilvl w:val="2"/>
          <w:numId w:val="29"/>
        </w:numPr>
        <w:tabs>
          <w:tab w:val="left" w:pos="1400"/>
          <w:tab w:val="left" w:pos="1401"/>
        </w:tabs>
        <w:spacing w:before="197"/>
      </w:pPr>
      <w:r>
        <w:t>Consultation</w:t>
      </w:r>
      <w:r>
        <w:rPr>
          <w:spacing w:val="-8"/>
        </w:rPr>
        <w:t xml:space="preserve"> </w:t>
      </w:r>
      <w:r>
        <w:t>in</w:t>
      </w:r>
      <w:r>
        <w:rPr>
          <w:spacing w:val="-5"/>
        </w:rPr>
        <w:t xml:space="preserve"> </w:t>
      </w:r>
      <w:r>
        <w:t>the</w:t>
      </w:r>
      <w:r>
        <w:rPr>
          <w:spacing w:val="-6"/>
        </w:rPr>
        <w:t xml:space="preserve"> </w:t>
      </w:r>
      <w:r>
        <w:t>area</w:t>
      </w:r>
      <w:r>
        <w:rPr>
          <w:spacing w:val="-2"/>
        </w:rPr>
        <w:t xml:space="preserve"> </w:t>
      </w:r>
      <w:r>
        <w:t>of</w:t>
      </w:r>
      <w:r>
        <w:rPr>
          <w:spacing w:val="-5"/>
        </w:rPr>
        <w:t xml:space="preserve"> </w:t>
      </w:r>
      <w:r>
        <w:t>human</w:t>
      </w:r>
      <w:r>
        <w:rPr>
          <w:spacing w:val="-10"/>
        </w:rPr>
        <w:t xml:space="preserve"> </w:t>
      </w:r>
      <w:r>
        <w:t>resources</w:t>
      </w:r>
      <w:r>
        <w:rPr>
          <w:spacing w:val="-17"/>
        </w:rPr>
        <w:t xml:space="preserve"> </w:t>
      </w:r>
      <w:r>
        <w:rPr>
          <w:spacing w:val="-2"/>
        </w:rPr>
        <w:t>management;</w:t>
      </w:r>
    </w:p>
    <w:p w14:paraId="31EFB348" w14:textId="77777777" w:rsidR="00077BA8" w:rsidRDefault="00077BA8" w:rsidP="00077BA8">
      <w:pPr>
        <w:pStyle w:val="ListParagraph"/>
        <w:numPr>
          <w:ilvl w:val="2"/>
          <w:numId w:val="29"/>
        </w:numPr>
        <w:tabs>
          <w:tab w:val="left" w:pos="1400"/>
          <w:tab w:val="left" w:pos="1401"/>
        </w:tabs>
        <w:spacing w:before="196"/>
        <w:ind w:right="749"/>
      </w:pPr>
      <w:r>
        <w:t>Providing</w:t>
      </w:r>
      <w:r>
        <w:rPr>
          <w:spacing w:val="-2"/>
        </w:rPr>
        <w:t xml:space="preserve"> </w:t>
      </w:r>
      <w:r>
        <w:t>advice</w:t>
      </w:r>
      <w:r>
        <w:rPr>
          <w:spacing w:val="-6"/>
        </w:rPr>
        <w:t xml:space="preserve"> </w:t>
      </w:r>
      <w:r>
        <w:t>to</w:t>
      </w:r>
      <w:r>
        <w:rPr>
          <w:spacing w:val="-4"/>
        </w:rPr>
        <w:t xml:space="preserve"> </w:t>
      </w:r>
      <w:r>
        <w:t>clients,</w:t>
      </w:r>
      <w:r>
        <w:rPr>
          <w:spacing w:val="-3"/>
        </w:rPr>
        <w:t xml:space="preserve"> </w:t>
      </w:r>
      <w:r>
        <w:t>managers</w:t>
      </w:r>
      <w:r>
        <w:rPr>
          <w:spacing w:val="-4"/>
        </w:rPr>
        <w:t xml:space="preserve"> </w:t>
      </w:r>
      <w:r>
        <w:t>and</w:t>
      </w:r>
      <w:r>
        <w:rPr>
          <w:spacing w:val="-2"/>
        </w:rPr>
        <w:t xml:space="preserve"> </w:t>
      </w:r>
      <w:r>
        <w:t>employees</w:t>
      </w:r>
      <w:r>
        <w:rPr>
          <w:spacing w:val="-4"/>
        </w:rPr>
        <w:t xml:space="preserve"> </w:t>
      </w:r>
      <w:r>
        <w:t>in</w:t>
      </w:r>
      <w:r>
        <w:rPr>
          <w:spacing w:val="-15"/>
        </w:rPr>
        <w:t xml:space="preserve"> </w:t>
      </w:r>
      <w:r>
        <w:t>matters</w:t>
      </w:r>
      <w:r>
        <w:rPr>
          <w:spacing w:val="-4"/>
        </w:rPr>
        <w:t xml:space="preserve"> </w:t>
      </w:r>
      <w:r>
        <w:t>pertaining</w:t>
      </w:r>
      <w:r>
        <w:rPr>
          <w:spacing w:val="-2"/>
        </w:rPr>
        <w:t xml:space="preserve"> </w:t>
      </w:r>
      <w:r>
        <w:t>to management of human resources;</w:t>
      </w:r>
    </w:p>
    <w:p w14:paraId="53BD9D0F" w14:textId="77777777" w:rsidR="00077BA8" w:rsidRDefault="00077BA8" w:rsidP="00077BA8">
      <w:pPr>
        <w:pStyle w:val="ListParagraph"/>
        <w:numPr>
          <w:ilvl w:val="2"/>
          <w:numId w:val="29"/>
        </w:numPr>
        <w:tabs>
          <w:tab w:val="left" w:pos="1400"/>
          <w:tab w:val="left" w:pos="1401"/>
        </w:tabs>
        <w:spacing w:before="198"/>
        <w:ind w:right="870"/>
      </w:pPr>
      <w:r>
        <w:t>Representation</w:t>
      </w:r>
      <w:r>
        <w:rPr>
          <w:spacing w:val="-4"/>
        </w:rPr>
        <w:t xml:space="preserve"> </w:t>
      </w:r>
      <w:r>
        <w:t>of</w:t>
      </w:r>
      <w:r>
        <w:rPr>
          <w:spacing w:val="-4"/>
        </w:rPr>
        <w:t xml:space="preserve"> </w:t>
      </w:r>
      <w:r>
        <w:t>clients</w:t>
      </w:r>
      <w:r>
        <w:rPr>
          <w:spacing w:val="-3"/>
        </w:rPr>
        <w:t xml:space="preserve"> </w:t>
      </w:r>
      <w:r>
        <w:t>and</w:t>
      </w:r>
      <w:r>
        <w:rPr>
          <w:spacing w:val="-1"/>
        </w:rPr>
        <w:t xml:space="preserve"> </w:t>
      </w:r>
      <w:r>
        <w:t>organizations</w:t>
      </w:r>
      <w:r>
        <w:rPr>
          <w:spacing w:val="-3"/>
        </w:rPr>
        <w:t xml:space="preserve"> </w:t>
      </w:r>
      <w:r>
        <w:t>in</w:t>
      </w:r>
      <w:r>
        <w:rPr>
          <w:spacing w:val="-4"/>
        </w:rPr>
        <w:t xml:space="preserve"> </w:t>
      </w:r>
      <w:r>
        <w:t>proceedings</w:t>
      </w:r>
      <w:r>
        <w:rPr>
          <w:spacing w:val="-8"/>
        </w:rPr>
        <w:t xml:space="preserve"> </w:t>
      </w:r>
      <w:r>
        <w:t>related</w:t>
      </w:r>
      <w:r>
        <w:rPr>
          <w:spacing w:val="-1"/>
        </w:rPr>
        <w:t xml:space="preserve"> </w:t>
      </w:r>
      <w:r>
        <w:t>to</w:t>
      </w:r>
      <w:r>
        <w:rPr>
          <w:spacing w:val="-3"/>
        </w:rPr>
        <w:t xml:space="preserve"> </w:t>
      </w:r>
      <w:r>
        <w:t>human resources management;</w:t>
      </w:r>
    </w:p>
    <w:p w14:paraId="2C3F225D" w14:textId="77777777" w:rsidR="00077BA8" w:rsidRDefault="00077BA8" w:rsidP="00077BA8">
      <w:pPr>
        <w:pStyle w:val="ListParagraph"/>
        <w:numPr>
          <w:ilvl w:val="2"/>
          <w:numId w:val="29"/>
        </w:numPr>
        <w:tabs>
          <w:tab w:val="left" w:pos="1401"/>
          <w:tab w:val="left" w:pos="1402"/>
        </w:tabs>
        <w:spacing w:before="197"/>
        <w:ind w:left="1401" w:right="1631"/>
      </w:pPr>
      <w:r>
        <w:t>Program</w:t>
      </w:r>
      <w:r>
        <w:rPr>
          <w:spacing w:val="-3"/>
        </w:rPr>
        <w:t xml:space="preserve"> </w:t>
      </w:r>
      <w:r>
        <w:t>development</w:t>
      </w:r>
      <w:r>
        <w:rPr>
          <w:spacing w:val="-5"/>
        </w:rPr>
        <w:t xml:space="preserve"> </w:t>
      </w:r>
      <w:r>
        <w:t>and</w:t>
      </w:r>
      <w:r>
        <w:rPr>
          <w:spacing w:val="-2"/>
        </w:rPr>
        <w:t xml:space="preserve"> </w:t>
      </w:r>
      <w:r>
        <w:t>evaluation</w:t>
      </w:r>
      <w:r>
        <w:rPr>
          <w:spacing w:val="-5"/>
        </w:rPr>
        <w:t xml:space="preserve"> </w:t>
      </w:r>
      <w:r>
        <w:t>in</w:t>
      </w:r>
      <w:r>
        <w:rPr>
          <w:spacing w:val="-5"/>
        </w:rPr>
        <w:t xml:space="preserve"> </w:t>
      </w:r>
      <w:r>
        <w:t>the</w:t>
      </w:r>
      <w:r>
        <w:rPr>
          <w:spacing w:val="-11"/>
        </w:rPr>
        <w:t xml:space="preserve"> </w:t>
      </w:r>
      <w:r>
        <w:t>area</w:t>
      </w:r>
      <w:r>
        <w:rPr>
          <w:spacing w:val="-2"/>
        </w:rPr>
        <w:t xml:space="preserve"> </w:t>
      </w:r>
      <w:r>
        <w:t>of</w:t>
      </w:r>
      <w:r>
        <w:rPr>
          <w:spacing w:val="-5"/>
        </w:rPr>
        <w:t xml:space="preserve"> </w:t>
      </w:r>
      <w:r>
        <w:t>human</w:t>
      </w:r>
      <w:r>
        <w:rPr>
          <w:spacing w:val="-4"/>
        </w:rPr>
        <w:t xml:space="preserve"> </w:t>
      </w:r>
      <w:r>
        <w:t xml:space="preserve">resources </w:t>
      </w:r>
      <w:r>
        <w:rPr>
          <w:spacing w:val="-2"/>
        </w:rPr>
        <w:t>management;</w:t>
      </w:r>
    </w:p>
    <w:p w14:paraId="0D16226E" w14:textId="77777777" w:rsidR="00077BA8" w:rsidRDefault="00077BA8" w:rsidP="00077BA8">
      <w:pPr>
        <w:pStyle w:val="ListParagraph"/>
        <w:numPr>
          <w:ilvl w:val="2"/>
          <w:numId w:val="29"/>
        </w:numPr>
        <w:tabs>
          <w:tab w:val="left" w:pos="1401"/>
          <w:tab w:val="left" w:pos="1402"/>
        </w:tabs>
        <w:spacing w:before="202"/>
        <w:ind w:left="1401"/>
      </w:pPr>
      <w:r>
        <w:t>Supervision</w:t>
      </w:r>
      <w:r>
        <w:rPr>
          <w:spacing w:val="-10"/>
        </w:rPr>
        <w:t xml:space="preserve"> </w:t>
      </w:r>
      <w:r>
        <w:t>of</w:t>
      </w:r>
      <w:r>
        <w:rPr>
          <w:spacing w:val="-5"/>
        </w:rPr>
        <w:t xml:space="preserve"> </w:t>
      </w:r>
      <w:r>
        <w:t>other</w:t>
      </w:r>
      <w:r>
        <w:rPr>
          <w:spacing w:val="-7"/>
        </w:rPr>
        <w:t xml:space="preserve"> </w:t>
      </w:r>
      <w:r>
        <w:t>Human</w:t>
      </w:r>
      <w:r>
        <w:rPr>
          <w:spacing w:val="-4"/>
        </w:rPr>
        <w:t xml:space="preserve"> </w:t>
      </w:r>
      <w:r>
        <w:t>Resources</w:t>
      </w:r>
      <w:r>
        <w:rPr>
          <w:spacing w:val="-20"/>
        </w:rPr>
        <w:t xml:space="preserve"> </w:t>
      </w:r>
      <w:r>
        <w:rPr>
          <w:spacing w:val="-2"/>
        </w:rPr>
        <w:t>professionals/practitioners;</w:t>
      </w:r>
    </w:p>
    <w:p w14:paraId="253384DE" w14:textId="77777777" w:rsidR="00077BA8" w:rsidRDefault="00077BA8" w:rsidP="00077BA8">
      <w:pPr>
        <w:pStyle w:val="ListParagraph"/>
        <w:numPr>
          <w:ilvl w:val="2"/>
          <w:numId w:val="29"/>
        </w:numPr>
        <w:tabs>
          <w:tab w:val="left" w:pos="1401"/>
          <w:tab w:val="left" w:pos="1402"/>
        </w:tabs>
        <w:spacing w:before="196"/>
        <w:ind w:left="1401" w:right="728"/>
      </w:pPr>
      <w:r>
        <w:t>Coaching</w:t>
      </w:r>
      <w:r>
        <w:rPr>
          <w:spacing w:val="-1"/>
        </w:rPr>
        <w:t xml:space="preserve"> </w:t>
      </w:r>
      <w:r>
        <w:t>of</w:t>
      </w:r>
      <w:r>
        <w:rPr>
          <w:spacing w:val="-4"/>
        </w:rPr>
        <w:t xml:space="preserve"> </w:t>
      </w:r>
      <w:r>
        <w:t>employees,</w:t>
      </w:r>
      <w:r>
        <w:rPr>
          <w:spacing w:val="-2"/>
        </w:rPr>
        <w:t xml:space="preserve"> </w:t>
      </w:r>
      <w:r>
        <w:t>manager,</w:t>
      </w:r>
      <w:r>
        <w:rPr>
          <w:spacing w:val="-2"/>
        </w:rPr>
        <w:t xml:space="preserve"> </w:t>
      </w:r>
      <w:r>
        <w:t>and</w:t>
      </w:r>
      <w:r>
        <w:rPr>
          <w:spacing w:val="-6"/>
        </w:rPr>
        <w:t xml:space="preserve"> </w:t>
      </w:r>
      <w:r>
        <w:t>other</w:t>
      </w:r>
      <w:r>
        <w:rPr>
          <w:spacing w:val="-1"/>
        </w:rPr>
        <w:t xml:space="preserve"> </w:t>
      </w:r>
      <w:r>
        <w:t>individuals</w:t>
      </w:r>
      <w:r>
        <w:rPr>
          <w:spacing w:val="-8"/>
        </w:rPr>
        <w:t xml:space="preserve"> </w:t>
      </w:r>
      <w:r>
        <w:t>in</w:t>
      </w:r>
      <w:r>
        <w:rPr>
          <w:spacing w:val="-4"/>
        </w:rPr>
        <w:t xml:space="preserve"> </w:t>
      </w:r>
      <w:r>
        <w:t>matters</w:t>
      </w:r>
      <w:r>
        <w:rPr>
          <w:spacing w:val="-3"/>
        </w:rPr>
        <w:t xml:space="preserve"> </w:t>
      </w:r>
      <w:r>
        <w:t>relating</w:t>
      </w:r>
      <w:r>
        <w:rPr>
          <w:spacing w:val="-1"/>
        </w:rPr>
        <w:t xml:space="preserve"> </w:t>
      </w:r>
      <w:r>
        <w:t>to work and employment;</w:t>
      </w:r>
    </w:p>
    <w:p w14:paraId="447D0740" w14:textId="77777777" w:rsidR="00077BA8" w:rsidRDefault="00077BA8" w:rsidP="00077BA8">
      <w:pPr>
        <w:pStyle w:val="ListParagraph"/>
        <w:numPr>
          <w:ilvl w:val="2"/>
          <w:numId w:val="29"/>
        </w:numPr>
        <w:tabs>
          <w:tab w:val="left" w:pos="1401"/>
          <w:tab w:val="left" w:pos="1403"/>
        </w:tabs>
        <w:spacing w:before="198"/>
        <w:ind w:left="1402" w:hanging="362"/>
      </w:pPr>
      <w:r>
        <w:t>Conduct</w:t>
      </w:r>
      <w:r>
        <w:rPr>
          <w:spacing w:val="-7"/>
        </w:rPr>
        <w:t xml:space="preserve"> </w:t>
      </w:r>
      <w:r>
        <w:t>of</w:t>
      </w:r>
      <w:r>
        <w:rPr>
          <w:spacing w:val="-5"/>
        </w:rPr>
        <w:t xml:space="preserve"> </w:t>
      </w:r>
      <w:r>
        <w:t>research</w:t>
      </w:r>
      <w:r>
        <w:rPr>
          <w:spacing w:val="-5"/>
        </w:rPr>
        <w:t xml:space="preserve"> </w:t>
      </w:r>
      <w:r>
        <w:t>in</w:t>
      </w:r>
      <w:r>
        <w:rPr>
          <w:spacing w:val="-5"/>
        </w:rPr>
        <w:t xml:space="preserve"> </w:t>
      </w:r>
      <w:r>
        <w:t>the</w:t>
      </w:r>
      <w:r>
        <w:rPr>
          <w:spacing w:val="-6"/>
        </w:rPr>
        <w:t xml:space="preserve"> </w:t>
      </w:r>
      <w:r>
        <w:t>area</w:t>
      </w:r>
      <w:r>
        <w:rPr>
          <w:spacing w:val="-2"/>
        </w:rPr>
        <w:t xml:space="preserve"> </w:t>
      </w:r>
      <w:r>
        <w:t>of</w:t>
      </w:r>
      <w:r>
        <w:rPr>
          <w:spacing w:val="-5"/>
        </w:rPr>
        <w:t xml:space="preserve"> </w:t>
      </w:r>
      <w:r>
        <w:t>human</w:t>
      </w:r>
      <w:r>
        <w:rPr>
          <w:spacing w:val="-9"/>
        </w:rPr>
        <w:t xml:space="preserve"> </w:t>
      </w:r>
      <w:r>
        <w:t>resources</w:t>
      </w:r>
      <w:r>
        <w:rPr>
          <w:spacing w:val="-3"/>
        </w:rPr>
        <w:t xml:space="preserve"> </w:t>
      </w:r>
      <w:r>
        <w:t>management</w:t>
      </w:r>
      <w:r>
        <w:rPr>
          <w:spacing w:val="-22"/>
        </w:rPr>
        <w:t xml:space="preserve"> </w:t>
      </w:r>
      <w:r>
        <w:rPr>
          <w:spacing w:val="-4"/>
        </w:rPr>
        <w:t>and,</w:t>
      </w:r>
    </w:p>
    <w:p w14:paraId="0B8BEA7C" w14:textId="77777777" w:rsidR="00077BA8" w:rsidRDefault="00077BA8" w:rsidP="00077BA8">
      <w:pPr>
        <w:pStyle w:val="ListParagraph"/>
        <w:numPr>
          <w:ilvl w:val="2"/>
          <w:numId w:val="29"/>
        </w:numPr>
        <w:tabs>
          <w:tab w:val="left" w:pos="1402"/>
          <w:tab w:val="left" w:pos="1403"/>
        </w:tabs>
        <w:spacing w:before="196"/>
        <w:ind w:left="1402"/>
      </w:pPr>
      <w:r>
        <w:t>Teaching</w:t>
      </w:r>
      <w:r>
        <w:rPr>
          <w:spacing w:val="-4"/>
        </w:rPr>
        <w:t xml:space="preserve"> </w:t>
      </w:r>
      <w:r>
        <w:t>in</w:t>
      </w:r>
      <w:r>
        <w:rPr>
          <w:spacing w:val="-5"/>
        </w:rPr>
        <w:t xml:space="preserve"> </w:t>
      </w:r>
      <w:r>
        <w:t>the</w:t>
      </w:r>
      <w:r>
        <w:rPr>
          <w:spacing w:val="-5"/>
        </w:rPr>
        <w:t xml:space="preserve"> </w:t>
      </w:r>
      <w:r>
        <w:t>area</w:t>
      </w:r>
      <w:r>
        <w:rPr>
          <w:spacing w:val="-2"/>
        </w:rPr>
        <w:t xml:space="preserve"> </w:t>
      </w:r>
      <w:r>
        <w:t>of</w:t>
      </w:r>
      <w:r>
        <w:rPr>
          <w:spacing w:val="-5"/>
        </w:rPr>
        <w:t xml:space="preserve"> </w:t>
      </w:r>
      <w:r>
        <w:t>human</w:t>
      </w:r>
      <w:r>
        <w:rPr>
          <w:spacing w:val="-4"/>
        </w:rPr>
        <w:t xml:space="preserve"> </w:t>
      </w:r>
      <w:r>
        <w:t>resources</w:t>
      </w:r>
      <w:r>
        <w:rPr>
          <w:spacing w:val="-17"/>
        </w:rPr>
        <w:t xml:space="preserve"> </w:t>
      </w:r>
      <w:r>
        <w:rPr>
          <w:spacing w:val="-2"/>
        </w:rPr>
        <w:t>management.</w:t>
      </w:r>
    </w:p>
    <w:p w14:paraId="11AF4E6C" w14:textId="77777777" w:rsidR="00077BA8" w:rsidRDefault="00077BA8" w:rsidP="00077BA8">
      <w:pPr>
        <w:pStyle w:val="BodyText"/>
        <w:spacing w:before="201"/>
        <w:ind w:left="682" w:right="713" w:hanging="1"/>
      </w:pPr>
      <w:r>
        <w:t>In</w:t>
      </w:r>
      <w:r>
        <w:rPr>
          <w:spacing w:val="-4"/>
        </w:rPr>
        <w:t xml:space="preserve"> </w:t>
      </w:r>
      <w:r>
        <w:t>determining</w:t>
      </w:r>
      <w:r>
        <w:rPr>
          <w:spacing w:val="-1"/>
        </w:rPr>
        <w:t xml:space="preserve"> </w:t>
      </w:r>
      <w:r>
        <w:t>whether</w:t>
      </w:r>
      <w:r>
        <w:rPr>
          <w:spacing w:val="-1"/>
        </w:rPr>
        <w:t xml:space="preserve"> </w:t>
      </w:r>
      <w:r>
        <w:t>a</w:t>
      </w:r>
      <w:r>
        <w:rPr>
          <w:spacing w:val="-1"/>
        </w:rPr>
        <w:t xml:space="preserve"> </w:t>
      </w:r>
      <w:r>
        <w:t>candidate’s</w:t>
      </w:r>
      <w:r>
        <w:rPr>
          <w:spacing w:val="-3"/>
        </w:rPr>
        <w:t xml:space="preserve"> </w:t>
      </w:r>
      <w:r>
        <w:t>experience</w:t>
      </w:r>
      <w:r>
        <w:rPr>
          <w:spacing w:val="-5"/>
        </w:rPr>
        <w:t xml:space="preserve"> </w:t>
      </w:r>
      <w:r>
        <w:t>is</w:t>
      </w:r>
      <w:r>
        <w:rPr>
          <w:spacing w:val="-3"/>
        </w:rPr>
        <w:t xml:space="preserve"> </w:t>
      </w:r>
      <w:r>
        <w:t>at</w:t>
      </w:r>
      <w:r>
        <w:rPr>
          <w:spacing w:val="-4"/>
        </w:rPr>
        <w:t xml:space="preserve"> </w:t>
      </w:r>
      <w:r>
        <w:t>the</w:t>
      </w:r>
      <w:r>
        <w:rPr>
          <w:spacing w:val="-5"/>
        </w:rPr>
        <w:t xml:space="preserve"> </w:t>
      </w:r>
      <w:r>
        <w:t>“Advisory</w:t>
      </w:r>
      <w:r>
        <w:rPr>
          <w:spacing w:val="-6"/>
        </w:rPr>
        <w:t xml:space="preserve"> </w:t>
      </w:r>
      <w:r>
        <w:t>HR”</w:t>
      </w:r>
      <w:r>
        <w:rPr>
          <w:spacing w:val="-4"/>
        </w:rPr>
        <w:t xml:space="preserve"> </w:t>
      </w:r>
      <w:r>
        <w:t>level,</w:t>
      </w:r>
      <w:r>
        <w:rPr>
          <w:spacing w:val="-2"/>
        </w:rPr>
        <w:t xml:space="preserve"> </w:t>
      </w:r>
      <w:r>
        <w:t>the following factors are taken into consideration:</w:t>
      </w:r>
    </w:p>
    <w:p w14:paraId="0D6041A1" w14:textId="77777777" w:rsidR="00077BA8" w:rsidRDefault="00077BA8" w:rsidP="00077BA8">
      <w:pPr>
        <w:pStyle w:val="ListParagraph"/>
        <w:numPr>
          <w:ilvl w:val="2"/>
          <w:numId w:val="29"/>
        </w:numPr>
        <w:tabs>
          <w:tab w:val="left" w:pos="1402"/>
          <w:tab w:val="left" w:pos="1403"/>
        </w:tabs>
        <w:spacing w:before="199"/>
        <w:ind w:left="1402" w:right="1723"/>
      </w:pPr>
      <w:r>
        <w:rPr>
          <w:b/>
        </w:rPr>
        <w:t>Independence</w:t>
      </w:r>
      <w:r>
        <w:rPr>
          <w:b/>
          <w:spacing w:val="-4"/>
        </w:rPr>
        <w:t xml:space="preserve"> </w:t>
      </w:r>
      <w:r>
        <w:rPr>
          <w:b/>
        </w:rPr>
        <w:t>of</w:t>
      </w:r>
      <w:r>
        <w:rPr>
          <w:b/>
          <w:spacing w:val="-4"/>
        </w:rPr>
        <w:t xml:space="preserve"> </w:t>
      </w:r>
      <w:r>
        <w:rPr>
          <w:b/>
        </w:rPr>
        <w:t>actions</w:t>
      </w:r>
      <w:r>
        <w:rPr>
          <w:b/>
          <w:spacing w:val="-3"/>
        </w:rPr>
        <w:t xml:space="preserve"> </w:t>
      </w:r>
      <w:r>
        <w:t>–</w:t>
      </w:r>
      <w:r>
        <w:rPr>
          <w:spacing w:val="-5"/>
        </w:rPr>
        <w:t xml:space="preserve"> </w:t>
      </w:r>
      <w:r>
        <w:t>the</w:t>
      </w:r>
      <w:r>
        <w:rPr>
          <w:spacing w:val="-6"/>
        </w:rPr>
        <w:t xml:space="preserve"> </w:t>
      </w:r>
      <w:r>
        <w:t>amount</w:t>
      </w:r>
      <w:r>
        <w:rPr>
          <w:spacing w:val="-5"/>
        </w:rPr>
        <w:t xml:space="preserve"> </w:t>
      </w:r>
      <w:r>
        <w:t>of</w:t>
      </w:r>
      <w:r>
        <w:rPr>
          <w:spacing w:val="-10"/>
        </w:rPr>
        <w:t xml:space="preserve"> </w:t>
      </w:r>
      <w:r>
        <w:t>planning,</w:t>
      </w:r>
      <w:r>
        <w:rPr>
          <w:spacing w:val="-3"/>
        </w:rPr>
        <w:t xml:space="preserve"> </w:t>
      </w:r>
      <w:r>
        <w:t>self-direction, decision- making and autonomy involved in the work.</w:t>
      </w:r>
    </w:p>
    <w:p w14:paraId="40C28066" w14:textId="77777777" w:rsidR="00077BA8" w:rsidRDefault="00077BA8" w:rsidP="00077BA8">
      <w:pPr>
        <w:pStyle w:val="ListParagraph"/>
        <w:numPr>
          <w:ilvl w:val="2"/>
          <w:numId w:val="29"/>
        </w:numPr>
        <w:tabs>
          <w:tab w:val="left" w:pos="1400"/>
          <w:tab w:val="left" w:pos="1401"/>
        </w:tabs>
        <w:spacing w:before="101"/>
        <w:ind w:right="1501"/>
      </w:pPr>
      <w:r>
        <w:rPr>
          <w:b/>
        </w:rPr>
        <w:t>Depth</w:t>
      </w:r>
      <w:r>
        <w:rPr>
          <w:b/>
          <w:spacing w:val="-4"/>
        </w:rPr>
        <w:t xml:space="preserve"> </w:t>
      </w:r>
      <w:r>
        <w:rPr>
          <w:b/>
        </w:rPr>
        <w:t>of</w:t>
      </w:r>
      <w:r>
        <w:rPr>
          <w:b/>
          <w:spacing w:val="-2"/>
        </w:rPr>
        <w:t xml:space="preserve"> </w:t>
      </w:r>
      <w:r>
        <w:rPr>
          <w:b/>
        </w:rPr>
        <w:t>work</w:t>
      </w:r>
      <w:r>
        <w:rPr>
          <w:b/>
          <w:spacing w:val="-4"/>
        </w:rPr>
        <w:t xml:space="preserve"> </w:t>
      </w:r>
      <w:r>
        <w:rPr>
          <w:b/>
        </w:rPr>
        <w:t>requirements</w:t>
      </w:r>
      <w:r>
        <w:rPr>
          <w:b/>
          <w:spacing w:val="-1"/>
        </w:rPr>
        <w:t xml:space="preserve"> </w:t>
      </w:r>
      <w:r>
        <w:t>–</w:t>
      </w:r>
      <w:r>
        <w:rPr>
          <w:spacing w:val="-3"/>
        </w:rPr>
        <w:t xml:space="preserve"> </w:t>
      </w:r>
      <w:r>
        <w:t>the</w:t>
      </w:r>
      <w:r>
        <w:rPr>
          <w:spacing w:val="-4"/>
        </w:rPr>
        <w:t xml:space="preserve"> </w:t>
      </w:r>
      <w:r>
        <w:t>extent</w:t>
      </w:r>
      <w:r>
        <w:rPr>
          <w:spacing w:val="-3"/>
        </w:rPr>
        <w:t xml:space="preserve"> </w:t>
      </w:r>
      <w:r>
        <w:t>to</w:t>
      </w:r>
      <w:r>
        <w:rPr>
          <w:spacing w:val="-2"/>
        </w:rPr>
        <w:t xml:space="preserve"> </w:t>
      </w:r>
      <w:r>
        <w:t>which</w:t>
      </w:r>
      <w:r>
        <w:rPr>
          <w:spacing w:val="-3"/>
        </w:rPr>
        <w:t xml:space="preserve"> </w:t>
      </w:r>
      <w:r>
        <w:t>work</w:t>
      </w:r>
      <w:r>
        <w:rPr>
          <w:spacing w:val="-3"/>
        </w:rPr>
        <w:t xml:space="preserve"> </w:t>
      </w:r>
      <w:r>
        <w:t>requires analysis and interpretation.</w:t>
      </w:r>
    </w:p>
    <w:p w14:paraId="00C4AAC4" w14:textId="77777777" w:rsidR="00077BA8" w:rsidRDefault="00077BA8" w:rsidP="00077BA8">
      <w:pPr>
        <w:pStyle w:val="ListParagraph"/>
        <w:numPr>
          <w:ilvl w:val="2"/>
          <w:numId w:val="29"/>
        </w:numPr>
        <w:tabs>
          <w:tab w:val="left" w:pos="1400"/>
          <w:tab w:val="left" w:pos="1401"/>
        </w:tabs>
        <w:spacing w:before="198"/>
        <w:ind w:right="916"/>
      </w:pPr>
      <w:r>
        <w:rPr>
          <w:b/>
        </w:rPr>
        <w:t>Responsibility</w:t>
      </w:r>
      <w:r>
        <w:rPr>
          <w:b/>
          <w:spacing w:val="-1"/>
        </w:rPr>
        <w:t xml:space="preserve"> </w:t>
      </w:r>
      <w:r>
        <w:rPr>
          <w:b/>
        </w:rPr>
        <w:t>for work</w:t>
      </w:r>
      <w:r>
        <w:rPr>
          <w:b/>
          <w:spacing w:val="-5"/>
        </w:rPr>
        <w:t xml:space="preserve"> </w:t>
      </w:r>
      <w:r>
        <w:rPr>
          <w:b/>
        </w:rPr>
        <w:t xml:space="preserve">outcome </w:t>
      </w:r>
      <w:r>
        <w:t>–</w:t>
      </w:r>
      <w:r>
        <w:rPr>
          <w:spacing w:val="-4"/>
        </w:rPr>
        <w:t xml:space="preserve"> </w:t>
      </w:r>
      <w:r>
        <w:t>the</w:t>
      </w:r>
      <w:r>
        <w:rPr>
          <w:spacing w:val="-5"/>
        </w:rPr>
        <w:t xml:space="preserve"> </w:t>
      </w:r>
      <w:r>
        <w:t>accuracy</w:t>
      </w:r>
      <w:r>
        <w:rPr>
          <w:spacing w:val="-9"/>
        </w:rPr>
        <w:t xml:space="preserve"> </w:t>
      </w:r>
      <w:r>
        <w:t>and</w:t>
      </w:r>
      <w:r>
        <w:rPr>
          <w:spacing w:val="-1"/>
        </w:rPr>
        <w:t xml:space="preserve"> </w:t>
      </w:r>
      <w:r>
        <w:t>extent</w:t>
      </w:r>
      <w:r>
        <w:rPr>
          <w:spacing w:val="-4"/>
        </w:rPr>
        <w:t xml:space="preserve"> </w:t>
      </w:r>
      <w:r>
        <w:t>to</w:t>
      </w:r>
      <w:r>
        <w:rPr>
          <w:spacing w:val="-3"/>
        </w:rPr>
        <w:t xml:space="preserve"> </w:t>
      </w:r>
      <w:r>
        <w:t>which</w:t>
      </w:r>
      <w:r>
        <w:rPr>
          <w:spacing w:val="-4"/>
        </w:rPr>
        <w:t xml:space="preserve"> </w:t>
      </w:r>
      <w:r>
        <w:t xml:space="preserve">the </w:t>
      </w:r>
      <w:r>
        <w:lastRenderedPageBreak/>
        <w:t>individual is held accountable for their work and decisions.</w:t>
      </w:r>
    </w:p>
    <w:p w14:paraId="13D7CF49" w14:textId="77777777" w:rsidR="00077BA8" w:rsidRDefault="00077BA8" w:rsidP="00077BA8">
      <w:pPr>
        <w:pStyle w:val="BodyText"/>
        <w:spacing w:before="197"/>
        <w:ind w:left="680" w:right="814" w:hanging="1"/>
      </w:pPr>
      <w:r>
        <w:t>Advisory</w:t>
      </w:r>
      <w:r>
        <w:rPr>
          <w:spacing w:val="-1"/>
        </w:rPr>
        <w:t xml:space="preserve"> </w:t>
      </w:r>
      <w:r>
        <w:t>HR</w:t>
      </w:r>
      <w:r>
        <w:rPr>
          <w:spacing w:val="-3"/>
        </w:rPr>
        <w:t xml:space="preserve"> </w:t>
      </w:r>
      <w:r>
        <w:t>experience</w:t>
      </w:r>
      <w:r>
        <w:rPr>
          <w:spacing w:val="-5"/>
        </w:rPr>
        <w:t xml:space="preserve"> </w:t>
      </w:r>
      <w:r>
        <w:t>does</w:t>
      </w:r>
      <w:r>
        <w:rPr>
          <w:spacing w:val="-3"/>
        </w:rPr>
        <w:t xml:space="preserve"> </w:t>
      </w:r>
      <w:r>
        <w:t>not</w:t>
      </w:r>
      <w:r>
        <w:rPr>
          <w:spacing w:val="-4"/>
        </w:rPr>
        <w:t xml:space="preserve"> </w:t>
      </w:r>
      <w:r>
        <w:t>necessarily</w:t>
      </w:r>
      <w:r>
        <w:rPr>
          <w:spacing w:val="-9"/>
        </w:rPr>
        <w:t xml:space="preserve"> </w:t>
      </w:r>
      <w:r>
        <w:t>mean</w:t>
      </w:r>
      <w:r>
        <w:rPr>
          <w:spacing w:val="-3"/>
        </w:rPr>
        <w:t xml:space="preserve"> </w:t>
      </w:r>
      <w:r>
        <w:t>supervisory</w:t>
      </w:r>
      <w:r>
        <w:rPr>
          <w:spacing w:val="-4"/>
        </w:rPr>
        <w:t xml:space="preserve"> </w:t>
      </w:r>
      <w:r>
        <w:t>or</w:t>
      </w:r>
      <w:r>
        <w:rPr>
          <w:spacing w:val="-1"/>
        </w:rPr>
        <w:t xml:space="preserve"> </w:t>
      </w:r>
      <w:r>
        <w:t>managerial.</w:t>
      </w:r>
      <w:r>
        <w:rPr>
          <w:spacing w:val="-2"/>
        </w:rPr>
        <w:t xml:space="preserve"> </w:t>
      </w:r>
      <w:r>
        <w:t>It does not matter whether one is working as</w:t>
      </w:r>
      <w:r>
        <w:rPr>
          <w:spacing w:val="-2"/>
        </w:rPr>
        <w:t xml:space="preserve"> </w:t>
      </w:r>
      <w:r>
        <w:t>an independent contractor or as an employee of an organization.</w:t>
      </w:r>
    </w:p>
    <w:p w14:paraId="3B69A6F0" w14:textId="67CDB698" w:rsidR="00077BA8" w:rsidRDefault="00077BA8" w:rsidP="00FC55C5">
      <w:pPr>
        <w:pStyle w:val="BodyText"/>
        <w:spacing w:before="200"/>
        <w:ind w:left="680" w:right="713"/>
      </w:pPr>
      <w:r>
        <w:t>The</w:t>
      </w:r>
      <w:r>
        <w:rPr>
          <w:spacing w:val="-5"/>
        </w:rPr>
        <w:t xml:space="preserve"> </w:t>
      </w:r>
      <w:r>
        <w:t>following</w:t>
      </w:r>
      <w:r>
        <w:rPr>
          <w:spacing w:val="-1"/>
        </w:rPr>
        <w:t xml:space="preserve"> </w:t>
      </w:r>
      <w:r>
        <w:t>chart</w:t>
      </w:r>
      <w:r>
        <w:rPr>
          <w:spacing w:val="-4"/>
        </w:rPr>
        <w:t xml:space="preserve"> </w:t>
      </w:r>
      <w:r>
        <w:t>will</w:t>
      </w:r>
      <w:r>
        <w:rPr>
          <w:spacing w:val="-1"/>
        </w:rPr>
        <w:t xml:space="preserve"> </w:t>
      </w:r>
      <w:r>
        <w:t>help</w:t>
      </w:r>
      <w:r>
        <w:rPr>
          <w:spacing w:val="-1"/>
        </w:rPr>
        <w:t xml:space="preserve"> </w:t>
      </w:r>
      <w:r>
        <w:t>you</w:t>
      </w:r>
      <w:r>
        <w:rPr>
          <w:spacing w:val="-4"/>
        </w:rPr>
        <w:t xml:space="preserve"> </w:t>
      </w:r>
      <w:r>
        <w:t>to</w:t>
      </w:r>
      <w:r>
        <w:rPr>
          <w:spacing w:val="-3"/>
        </w:rPr>
        <w:t xml:space="preserve"> </w:t>
      </w:r>
      <w:r>
        <w:t>determine</w:t>
      </w:r>
      <w:r>
        <w:rPr>
          <w:spacing w:val="-5"/>
        </w:rPr>
        <w:t xml:space="preserve"> </w:t>
      </w:r>
      <w:r>
        <w:t>if</w:t>
      </w:r>
      <w:r>
        <w:rPr>
          <w:spacing w:val="-4"/>
        </w:rPr>
        <w:t xml:space="preserve"> </w:t>
      </w:r>
      <w:r>
        <w:t>your</w:t>
      </w:r>
      <w:r>
        <w:rPr>
          <w:spacing w:val="-1"/>
        </w:rPr>
        <w:t xml:space="preserve"> </w:t>
      </w:r>
      <w:r>
        <w:t>HR</w:t>
      </w:r>
      <w:r>
        <w:rPr>
          <w:spacing w:val="-3"/>
        </w:rPr>
        <w:t xml:space="preserve"> </w:t>
      </w:r>
      <w:r>
        <w:t>experience</w:t>
      </w:r>
      <w:r>
        <w:rPr>
          <w:spacing w:val="-5"/>
        </w:rPr>
        <w:t xml:space="preserve"> </w:t>
      </w:r>
      <w:r>
        <w:t>is</w:t>
      </w:r>
      <w:r>
        <w:rPr>
          <w:spacing w:val="-7"/>
        </w:rPr>
        <w:t xml:space="preserve"> </w:t>
      </w:r>
      <w:r>
        <w:t>at</w:t>
      </w:r>
      <w:r>
        <w:rPr>
          <w:spacing w:val="-4"/>
        </w:rPr>
        <w:t xml:space="preserve"> </w:t>
      </w:r>
      <w:r>
        <w:t>the Administrative HR or Advisory HR level:</w:t>
      </w:r>
    </w:p>
    <w:p w14:paraId="7AD5CBB2" w14:textId="77777777" w:rsidR="00ED194C" w:rsidRDefault="00ED194C" w:rsidP="00077BA8">
      <w:pPr>
        <w:pStyle w:val="BodyText"/>
        <w:spacing w:before="200"/>
        <w:ind w:right="713"/>
      </w:pPr>
    </w:p>
    <w:tbl>
      <w:tblPr>
        <w:tblStyle w:val="TableGrid"/>
        <w:tblW w:w="9634" w:type="dxa"/>
        <w:tblInd w:w="625" w:type="dxa"/>
        <w:tblLook w:val="04A0" w:firstRow="1" w:lastRow="0" w:firstColumn="1" w:lastColumn="0" w:noHBand="0" w:noVBand="1"/>
      </w:tblPr>
      <w:tblGrid>
        <w:gridCol w:w="2970"/>
        <w:gridCol w:w="3330"/>
        <w:gridCol w:w="3334"/>
      </w:tblGrid>
      <w:tr w:rsidR="00077BA8" w:rsidRPr="00BE26A8" w14:paraId="1DBC0D93" w14:textId="77777777" w:rsidTr="00985326">
        <w:tc>
          <w:tcPr>
            <w:tcW w:w="2970" w:type="dxa"/>
          </w:tcPr>
          <w:p w14:paraId="5F390095" w14:textId="77777777" w:rsidR="00077BA8" w:rsidRPr="00985326" w:rsidRDefault="00077BA8" w:rsidP="007E2C4E">
            <w:pPr>
              <w:jc w:val="center"/>
              <w:rPr>
                <w:b/>
                <w:color w:val="244061" w:themeColor="accent1" w:themeShade="80"/>
              </w:rPr>
            </w:pPr>
            <w:r w:rsidRPr="00985326">
              <w:rPr>
                <w:b/>
                <w:color w:val="244061" w:themeColor="accent1" w:themeShade="80"/>
              </w:rPr>
              <w:t>Specialized Area</w:t>
            </w:r>
          </w:p>
        </w:tc>
        <w:tc>
          <w:tcPr>
            <w:tcW w:w="3330" w:type="dxa"/>
          </w:tcPr>
          <w:p w14:paraId="28D84E57" w14:textId="77777777" w:rsidR="00077BA8" w:rsidRPr="00985326" w:rsidRDefault="00077BA8" w:rsidP="007E2C4E">
            <w:pPr>
              <w:jc w:val="center"/>
              <w:rPr>
                <w:b/>
                <w:color w:val="244061" w:themeColor="accent1" w:themeShade="80"/>
              </w:rPr>
            </w:pPr>
            <w:r w:rsidRPr="00985326">
              <w:rPr>
                <w:b/>
                <w:color w:val="244061" w:themeColor="accent1" w:themeShade="80"/>
              </w:rPr>
              <w:t>Administrative HR Level</w:t>
            </w:r>
          </w:p>
          <w:p w14:paraId="0D421CE6" w14:textId="77777777" w:rsidR="00077BA8" w:rsidRPr="00985326" w:rsidRDefault="00077BA8" w:rsidP="007E2C4E">
            <w:pPr>
              <w:jc w:val="center"/>
              <w:rPr>
                <w:b/>
                <w:color w:val="244061" w:themeColor="accent1" w:themeShade="80"/>
              </w:rPr>
            </w:pPr>
          </w:p>
        </w:tc>
        <w:tc>
          <w:tcPr>
            <w:tcW w:w="3334" w:type="dxa"/>
          </w:tcPr>
          <w:p w14:paraId="3C5B6D5C" w14:textId="77777777" w:rsidR="00077BA8" w:rsidRPr="00985326" w:rsidRDefault="00077BA8" w:rsidP="007E2C4E">
            <w:pPr>
              <w:jc w:val="center"/>
              <w:rPr>
                <w:b/>
                <w:color w:val="244061" w:themeColor="accent1" w:themeShade="80"/>
              </w:rPr>
            </w:pPr>
            <w:r w:rsidRPr="00985326">
              <w:rPr>
                <w:b/>
                <w:color w:val="244061" w:themeColor="accent1" w:themeShade="80"/>
              </w:rPr>
              <w:t>Advisory HR Level</w:t>
            </w:r>
          </w:p>
          <w:p w14:paraId="1A7F390B" w14:textId="77777777" w:rsidR="00077BA8" w:rsidRPr="00985326" w:rsidRDefault="00077BA8" w:rsidP="007E2C4E">
            <w:pPr>
              <w:jc w:val="center"/>
              <w:rPr>
                <w:b/>
                <w:color w:val="244061" w:themeColor="accent1" w:themeShade="80"/>
              </w:rPr>
            </w:pPr>
          </w:p>
        </w:tc>
      </w:tr>
      <w:tr w:rsidR="00077BA8" w:rsidRPr="00641A44" w14:paraId="577E2352" w14:textId="77777777" w:rsidTr="00985326">
        <w:tc>
          <w:tcPr>
            <w:tcW w:w="2970" w:type="dxa"/>
          </w:tcPr>
          <w:p w14:paraId="52618B2E" w14:textId="77777777" w:rsidR="00077BA8" w:rsidRPr="00985326" w:rsidRDefault="00077BA8" w:rsidP="007E2C4E">
            <w:pPr>
              <w:rPr>
                <w:b/>
              </w:rPr>
            </w:pPr>
            <w:r w:rsidRPr="00985326">
              <w:rPr>
                <w:b/>
                <w:color w:val="002060"/>
              </w:rPr>
              <w:t>Workforce Planning and Mobility</w:t>
            </w:r>
          </w:p>
        </w:tc>
        <w:tc>
          <w:tcPr>
            <w:tcW w:w="3330" w:type="dxa"/>
          </w:tcPr>
          <w:p w14:paraId="03254832" w14:textId="77777777" w:rsidR="00077BA8" w:rsidRPr="00985326" w:rsidRDefault="00077BA8" w:rsidP="007E2C4E">
            <w:pPr>
              <w:pStyle w:val="ListParagraph"/>
              <w:numPr>
                <w:ilvl w:val="0"/>
                <w:numId w:val="32"/>
              </w:numPr>
              <w:spacing w:after="200"/>
              <w:ind w:left="376" w:hanging="376"/>
              <w:contextualSpacing/>
            </w:pPr>
            <w:r w:rsidRPr="00985326">
              <w:t>Posting jobs</w:t>
            </w:r>
          </w:p>
          <w:p w14:paraId="484F4988" w14:textId="77777777" w:rsidR="00077BA8" w:rsidRPr="00985326" w:rsidRDefault="00077BA8" w:rsidP="007E2C4E">
            <w:pPr>
              <w:pStyle w:val="ListParagraph"/>
              <w:numPr>
                <w:ilvl w:val="0"/>
                <w:numId w:val="32"/>
              </w:numPr>
              <w:spacing w:after="200"/>
              <w:ind w:left="376" w:hanging="376"/>
              <w:contextualSpacing/>
            </w:pPr>
            <w:r w:rsidRPr="00985326">
              <w:t>Attending career fairs</w:t>
            </w:r>
          </w:p>
          <w:p w14:paraId="24C4B60F" w14:textId="77777777" w:rsidR="00077BA8" w:rsidRPr="00985326" w:rsidRDefault="00077BA8" w:rsidP="007E2C4E">
            <w:pPr>
              <w:pStyle w:val="ListParagraph"/>
              <w:numPr>
                <w:ilvl w:val="0"/>
                <w:numId w:val="32"/>
              </w:numPr>
              <w:spacing w:after="200"/>
              <w:ind w:left="376" w:hanging="376"/>
              <w:contextualSpacing/>
            </w:pPr>
            <w:r w:rsidRPr="00985326">
              <w:t>Tracking applicants</w:t>
            </w:r>
          </w:p>
          <w:p w14:paraId="29892B27" w14:textId="77777777" w:rsidR="00077BA8" w:rsidRPr="00985326" w:rsidRDefault="00077BA8" w:rsidP="007E2C4E">
            <w:pPr>
              <w:pStyle w:val="ListParagraph"/>
              <w:numPr>
                <w:ilvl w:val="0"/>
                <w:numId w:val="32"/>
              </w:numPr>
              <w:spacing w:after="200"/>
              <w:ind w:left="376" w:hanging="376"/>
              <w:contextualSpacing/>
            </w:pPr>
            <w:r w:rsidRPr="00985326">
              <w:t>Screening resumes</w:t>
            </w:r>
          </w:p>
          <w:p w14:paraId="0E493882" w14:textId="77777777" w:rsidR="00077BA8" w:rsidRPr="00985326" w:rsidRDefault="00077BA8" w:rsidP="007E2C4E">
            <w:pPr>
              <w:pStyle w:val="ListParagraph"/>
              <w:numPr>
                <w:ilvl w:val="0"/>
                <w:numId w:val="32"/>
              </w:numPr>
              <w:spacing w:after="200"/>
              <w:ind w:left="376" w:hanging="376"/>
              <w:contextualSpacing/>
            </w:pPr>
            <w:r w:rsidRPr="00985326">
              <w:t>Phone screening candidates</w:t>
            </w:r>
          </w:p>
          <w:p w14:paraId="2A0995B1" w14:textId="77777777" w:rsidR="00077BA8" w:rsidRPr="00985326" w:rsidRDefault="00077BA8" w:rsidP="007E2C4E">
            <w:pPr>
              <w:pStyle w:val="ListParagraph"/>
              <w:numPr>
                <w:ilvl w:val="0"/>
                <w:numId w:val="32"/>
              </w:numPr>
              <w:spacing w:after="200"/>
              <w:ind w:left="376" w:hanging="376"/>
              <w:contextualSpacing/>
            </w:pPr>
            <w:r w:rsidRPr="00985326">
              <w:t>Assisting in interviews</w:t>
            </w:r>
          </w:p>
          <w:p w14:paraId="4CC05F32" w14:textId="77777777" w:rsidR="00077BA8" w:rsidRPr="00985326" w:rsidRDefault="00077BA8" w:rsidP="007E2C4E">
            <w:pPr>
              <w:pStyle w:val="ListParagraph"/>
              <w:numPr>
                <w:ilvl w:val="0"/>
                <w:numId w:val="32"/>
              </w:numPr>
              <w:spacing w:after="200"/>
              <w:ind w:left="376" w:hanging="376"/>
              <w:contextualSpacing/>
            </w:pPr>
            <w:r w:rsidRPr="00985326">
              <w:t>Checking references and conducting background checks</w:t>
            </w:r>
          </w:p>
          <w:p w14:paraId="0B10EE57" w14:textId="77777777" w:rsidR="00077BA8" w:rsidRPr="00985326" w:rsidRDefault="00077BA8" w:rsidP="007E2C4E">
            <w:pPr>
              <w:pStyle w:val="ListParagraph"/>
              <w:numPr>
                <w:ilvl w:val="0"/>
                <w:numId w:val="32"/>
              </w:numPr>
              <w:spacing w:after="200"/>
              <w:ind w:left="376" w:hanging="376"/>
              <w:contextualSpacing/>
            </w:pPr>
            <w:r w:rsidRPr="00985326">
              <w:t>Writing and sending the employment letter of offer</w:t>
            </w:r>
          </w:p>
          <w:p w14:paraId="239425AC" w14:textId="77777777" w:rsidR="00077BA8" w:rsidRPr="00985326" w:rsidRDefault="00077BA8" w:rsidP="007E2C4E">
            <w:pPr>
              <w:pStyle w:val="ListParagraph"/>
              <w:numPr>
                <w:ilvl w:val="0"/>
                <w:numId w:val="32"/>
              </w:numPr>
              <w:spacing w:after="200"/>
              <w:ind w:left="376" w:hanging="376"/>
              <w:contextualSpacing/>
            </w:pPr>
            <w:r w:rsidRPr="00985326">
              <w:t xml:space="preserve">Conducting on-boarding and orientation preparations </w:t>
            </w:r>
          </w:p>
          <w:p w14:paraId="0575F574" w14:textId="77777777" w:rsidR="00077BA8" w:rsidRPr="00985326" w:rsidRDefault="00077BA8" w:rsidP="007E2C4E">
            <w:pPr>
              <w:pStyle w:val="ListParagraph"/>
              <w:numPr>
                <w:ilvl w:val="0"/>
                <w:numId w:val="32"/>
              </w:numPr>
              <w:spacing w:after="200"/>
              <w:ind w:left="376" w:hanging="376"/>
              <w:contextualSpacing/>
            </w:pPr>
            <w:r w:rsidRPr="00985326">
              <w:t xml:space="preserve">Creating and updating organizational charts </w:t>
            </w:r>
          </w:p>
        </w:tc>
        <w:tc>
          <w:tcPr>
            <w:tcW w:w="3334" w:type="dxa"/>
          </w:tcPr>
          <w:p w14:paraId="19561EF0" w14:textId="77777777" w:rsidR="00077BA8" w:rsidRPr="00985326" w:rsidRDefault="00077BA8" w:rsidP="007E2C4E">
            <w:pPr>
              <w:pStyle w:val="ListParagraph"/>
              <w:numPr>
                <w:ilvl w:val="0"/>
                <w:numId w:val="32"/>
              </w:numPr>
              <w:spacing w:after="200"/>
              <w:ind w:left="376" w:hanging="376"/>
              <w:contextualSpacing/>
            </w:pPr>
            <w:r w:rsidRPr="00985326">
              <w:t>Creating workforce plans</w:t>
            </w:r>
          </w:p>
          <w:p w14:paraId="17ED8EB8" w14:textId="77777777" w:rsidR="00077BA8" w:rsidRPr="00985326" w:rsidRDefault="00077BA8" w:rsidP="007E2C4E">
            <w:pPr>
              <w:pStyle w:val="ListParagraph"/>
              <w:numPr>
                <w:ilvl w:val="0"/>
                <w:numId w:val="32"/>
              </w:numPr>
              <w:spacing w:after="200"/>
              <w:ind w:left="376" w:hanging="376"/>
              <w:contextualSpacing/>
            </w:pPr>
            <w:r w:rsidRPr="00985326">
              <w:t xml:space="preserve">Implementing policies and processes around talent management </w:t>
            </w:r>
          </w:p>
          <w:p w14:paraId="0F88DECC" w14:textId="77777777" w:rsidR="00077BA8" w:rsidRPr="00985326" w:rsidRDefault="00077BA8" w:rsidP="007E2C4E">
            <w:pPr>
              <w:pStyle w:val="ListParagraph"/>
              <w:numPr>
                <w:ilvl w:val="0"/>
                <w:numId w:val="32"/>
              </w:numPr>
              <w:spacing w:after="200"/>
              <w:ind w:left="376" w:hanging="376"/>
              <w:contextualSpacing/>
            </w:pPr>
            <w:r w:rsidRPr="00985326">
              <w:t>Talent mapping</w:t>
            </w:r>
          </w:p>
          <w:p w14:paraId="10D7E332" w14:textId="77777777" w:rsidR="00077BA8" w:rsidRPr="00985326" w:rsidRDefault="00077BA8" w:rsidP="007E2C4E">
            <w:pPr>
              <w:pStyle w:val="ListParagraph"/>
              <w:numPr>
                <w:ilvl w:val="0"/>
                <w:numId w:val="32"/>
              </w:numPr>
              <w:spacing w:after="200"/>
              <w:ind w:left="376" w:hanging="376"/>
              <w:contextualSpacing/>
            </w:pPr>
            <w:r w:rsidRPr="00985326">
              <w:t>Analysis of talent needs and gaps</w:t>
            </w:r>
          </w:p>
          <w:p w14:paraId="4533B9A6" w14:textId="77777777" w:rsidR="00077BA8" w:rsidRPr="00985326" w:rsidRDefault="00077BA8" w:rsidP="007E2C4E">
            <w:pPr>
              <w:pStyle w:val="ListParagraph"/>
              <w:numPr>
                <w:ilvl w:val="0"/>
                <w:numId w:val="32"/>
              </w:numPr>
              <w:spacing w:after="200"/>
              <w:ind w:left="376" w:hanging="376"/>
              <w:contextualSpacing/>
            </w:pPr>
            <w:r w:rsidRPr="00985326">
              <w:t>Implementing innovative strategies for recruitment or interviewing</w:t>
            </w:r>
          </w:p>
          <w:p w14:paraId="6C65EFE4" w14:textId="77777777" w:rsidR="00077BA8" w:rsidRPr="00985326" w:rsidRDefault="00077BA8" w:rsidP="007E2C4E">
            <w:pPr>
              <w:pStyle w:val="ListParagraph"/>
              <w:numPr>
                <w:ilvl w:val="0"/>
                <w:numId w:val="32"/>
              </w:numPr>
              <w:spacing w:after="200"/>
              <w:ind w:left="376" w:hanging="376"/>
              <w:contextualSpacing/>
            </w:pPr>
            <w:r w:rsidRPr="00985326">
              <w:t>Training and supervising recruiters</w:t>
            </w:r>
          </w:p>
          <w:p w14:paraId="1DB0EED3" w14:textId="77777777" w:rsidR="00077BA8" w:rsidRPr="00985326" w:rsidRDefault="00077BA8" w:rsidP="007E2C4E">
            <w:pPr>
              <w:pStyle w:val="ListParagraph"/>
              <w:numPr>
                <w:ilvl w:val="0"/>
                <w:numId w:val="32"/>
              </w:numPr>
              <w:spacing w:after="200"/>
              <w:ind w:left="376" w:hanging="376"/>
              <w:contextualSpacing/>
            </w:pPr>
            <w:r w:rsidRPr="00985326">
              <w:t>Conducting or leading interviews with prospective candidates</w:t>
            </w:r>
          </w:p>
          <w:p w14:paraId="27C6C4D5" w14:textId="77777777" w:rsidR="00077BA8" w:rsidRPr="00985326" w:rsidRDefault="00077BA8" w:rsidP="007E2C4E">
            <w:pPr>
              <w:pStyle w:val="ListParagraph"/>
              <w:numPr>
                <w:ilvl w:val="0"/>
                <w:numId w:val="32"/>
              </w:numPr>
              <w:spacing w:after="200"/>
              <w:ind w:left="376" w:hanging="376"/>
              <w:contextualSpacing/>
            </w:pPr>
            <w:r w:rsidRPr="00985326">
              <w:t>Making recommendations or final hiring decisions</w:t>
            </w:r>
          </w:p>
          <w:p w14:paraId="0F79F15B" w14:textId="77777777" w:rsidR="00077BA8" w:rsidRPr="00985326" w:rsidRDefault="00077BA8" w:rsidP="007E2C4E">
            <w:pPr>
              <w:pStyle w:val="ListParagraph"/>
              <w:numPr>
                <w:ilvl w:val="0"/>
                <w:numId w:val="32"/>
              </w:numPr>
              <w:spacing w:after="200"/>
              <w:ind w:left="376" w:hanging="376"/>
              <w:contextualSpacing/>
            </w:pPr>
            <w:r w:rsidRPr="00985326">
              <w:t xml:space="preserve">Writing job descriptions </w:t>
            </w:r>
          </w:p>
          <w:p w14:paraId="542CD898" w14:textId="77777777" w:rsidR="00077BA8" w:rsidRPr="00985326" w:rsidRDefault="00077BA8" w:rsidP="007E2C4E">
            <w:pPr>
              <w:pStyle w:val="ListParagraph"/>
              <w:numPr>
                <w:ilvl w:val="0"/>
                <w:numId w:val="32"/>
              </w:numPr>
              <w:spacing w:after="200"/>
              <w:ind w:left="376" w:hanging="376"/>
              <w:contextualSpacing/>
            </w:pPr>
            <w:r w:rsidRPr="00985326">
              <w:t xml:space="preserve">Creating interview questions </w:t>
            </w:r>
          </w:p>
        </w:tc>
      </w:tr>
      <w:tr w:rsidR="00077BA8" w:rsidRPr="00641A44" w14:paraId="68A77F3A" w14:textId="77777777" w:rsidTr="00985326">
        <w:trPr>
          <w:trHeight w:val="3339"/>
        </w:trPr>
        <w:tc>
          <w:tcPr>
            <w:tcW w:w="2970" w:type="dxa"/>
          </w:tcPr>
          <w:p w14:paraId="1D1DF468" w14:textId="77777777" w:rsidR="00077BA8" w:rsidRPr="00985326" w:rsidRDefault="00077BA8" w:rsidP="007E2C4E">
            <w:pPr>
              <w:rPr>
                <w:b/>
              </w:rPr>
            </w:pPr>
            <w:r w:rsidRPr="00985326">
              <w:rPr>
                <w:b/>
                <w:color w:val="002060"/>
              </w:rPr>
              <w:lastRenderedPageBreak/>
              <w:t>HR Technology and Analytics</w:t>
            </w:r>
          </w:p>
        </w:tc>
        <w:tc>
          <w:tcPr>
            <w:tcW w:w="3330" w:type="dxa"/>
          </w:tcPr>
          <w:p w14:paraId="2135F7AD" w14:textId="77777777" w:rsidR="00077BA8" w:rsidRPr="00985326" w:rsidRDefault="00077BA8" w:rsidP="007E2C4E">
            <w:pPr>
              <w:pStyle w:val="ListParagraph"/>
              <w:numPr>
                <w:ilvl w:val="0"/>
                <w:numId w:val="32"/>
              </w:numPr>
              <w:spacing w:after="200"/>
              <w:ind w:left="376" w:hanging="376"/>
              <w:contextualSpacing/>
            </w:pPr>
            <w:r w:rsidRPr="00985326">
              <w:t>Collecting and organizing information in report format</w:t>
            </w:r>
          </w:p>
          <w:p w14:paraId="2E6B5CAC" w14:textId="77777777" w:rsidR="00077BA8" w:rsidRPr="00985326" w:rsidRDefault="00077BA8" w:rsidP="007E2C4E">
            <w:pPr>
              <w:pStyle w:val="ListParagraph"/>
              <w:numPr>
                <w:ilvl w:val="0"/>
                <w:numId w:val="32"/>
              </w:numPr>
              <w:spacing w:after="200"/>
              <w:ind w:left="376" w:hanging="376"/>
              <w:contextualSpacing/>
            </w:pPr>
            <w:r w:rsidRPr="00985326">
              <w:t xml:space="preserve">Developing presentations based on information collected  </w:t>
            </w:r>
          </w:p>
          <w:p w14:paraId="67CF0E7F" w14:textId="77777777" w:rsidR="00077BA8" w:rsidRPr="00985326" w:rsidRDefault="00077BA8" w:rsidP="007E2C4E">
            <w:pPr>
              <w:pStyle w:val="ListParagraph"/>
              <w:numPr>
                <w:ilvl w:val="0"/>
                <w:numId w:val="32"/>
              </w:numPr>
              <w:spacing w:after="200"/>
              <w:ind w:left="376" w:hanging="376"/>
              <w:contextualSpacing/>
            </w:pPr>
            <w:r w:rsidRPr="00985326">
              <w:t>Maintenance of HRIS systems, ensuring accuracy of data imports and manual inputs</w:t>
            </w:r>
          </w:p>
          <w:p w14:paraId="0D6BFA14" w14:textId="77777777" w:rsidR="00077BA8" w:rsidRPr="00985326" w:rsidRDefault="00077BA8" w:rsidP="007E2C4E">
            <w:pPr>
              <w:pStyle w:val="ListParagraph"/>
              <w:ind w:left="376"/>
            </w:pPr>
          </w:p>
          <w:p w14:paraId="02657FE0" w14:textId="77777777" w:rsidR="00077BA8" w:rsidRPr="00985326" w:rsidRDefault="00077BA8" w:rsidP="007E2C4E">
            <w:pPr>
              <w:pStyle w:val="ListParagraph"/>
              <w:ind w:left="376"/>
            </w:pPr>
          </w:p>
        </w:tc>
        <w:tc>
          <w:tcPr>
            <w:tcW w:w="3334" w:type="dxa"/>
          </w:tcPr>
          <w:p w14:paraId="0AE7671B" w14:textId="77777777" w:rsidR="00077BA8" w:rsidRPr="00985326" w:rsidRDefault="00077BA8" w:rsidP="007E2C4E">
            <w:pPr>
              <w:pStyle w:val="ListParagraph"/>
              <w:numPr>
                <w:ilvl w:val="0"/>
                <w:numId w:val="32"/>
              </w:numPr>
              <w:spacing w:after="200"/>
              <w:ind w:left="376" w:hanging="376"/>
              <w:contextualSpacing/>
            </w:pPr>
            <w:r w:rsidRPr="00985326">
              <w:t>Managing technical, analytical, and audit functions of HR department</w:t>
            </w:r>
          </w:p>
          <w:p w14:paraId="6A6B2929" w14:textId="77777777" w:rsidR="00077BA8" w:rsidRPr="00985326" w:rsidRDefault="00077BA8" w:rsidP="007E2C4E">
            <w:pPr>
              <w:pStyle w:val="ListParagraph"/>
              <w:numPr>
                <w:ilvl w:val="0"/>
                <w:numId w:val="32"/>
              </w:numPr>
              <w:spacing w:after="200"/>
              <w:ind w:left="376" w:hanging="376"/>
              <w:contextualSpacing/>
            </w:pPr>
            <w:r w:rsidRPr="00985326">
              <w:t>Responsible for quality control protocols related to HR</w:t>
            </w:r>
          </w:p>
          <w:p w14:paraId="2C16FD20" w14:textId="77777777" w:rsidR="00077BA8" w:rsidRPr="00985326" w:rsidRDefault="00077BA8" w:rsidP="007E2C4E">
            <w:pPr>
              <w:pStyle w:val="ListParagraph"/>
              <w:numPr>
                <w:ilvl w:val="0"/>
                <w:numId w:val="32"/>
              </w:numPr>
              <w:spacing w:after="200"/>
              <w:ind w:left="376" w:hanging="376"/>
              <w:contextualSpacing/>
            </w:pPr>
            <w:r w:rsidRPr="00985326">
              <w:t xml:space="preserve">Ensuring the integrity of HR system infrastructure </w:t>
            </w:r>
          </w:p>
          <w:p w14:paraId="711CBB05" w14:textId="77777777" w:rsidR="00077BA8" w:rsidRDefault="00077BA8" w:rsidP="007E2C4E">
            <w:pPr>
              <w:pStyle w:val="ListParagraph"/>
              <w:numPr>
                <w:ilvl w:val="0"/>
                <w:numId w:val="32"/>
              </w:numPr>
              <w:spacing w:after="200"/>
              <w:ind w:left="376" w:hanging="376"/>
              <w:contextualSpacing/>
            </w:pPr>
            <w:r w:rsidRPr="00985326">
              <w:t>Developing HR policy, analytics, job analysis, recruitment plans etc. based on information collected</w:t>
            </w:r>
          </w:p>
          <w:p w14:paraId="08F98D1E" w14:textId="40F4242D" w:rsidR="00985326" w:rsidRPr="00985326" w:rsidRDefault="00985326" w:rsidP="00985326">
            <w:pPr>
              <w:pStyle w:val="ListParagraph"/>
              <w:spacing w:after="200"/>
              <w:ind w:left="376" w:firstLine="0"/>
              <w:contextualSpacing/>
            </w:pPr>
          </w:p>
        </w:tc>
      </w:tr>
      <w:tr w:rsidR="00077BA8" w:rsidRPr="00641A44" w14:paraId="65BB4899" w14:textId="77777777" w:rsidTr="00985326">
        <w:trPr>
          <w:trHeight w:val="560"/>
        </w:trPr>
        <w:tc>
          <w:tcPr>
            <w:tcW w:w="2970" w:type="dxa"/>
          </w:tcPr>
          <w:p w14:paraId="7CC8D146" w14:textId="77777777" w:rsidR="00077BA8" w:rsidRPr="00985326" w:rsidRDefault="00077BA8" w:rsidP="007E2C4E">
            <w:pPr>
              <w:rPr>
                <w:b/>
                <w:color w:val="002060"/>
              </w:rPr>
            </w:pPr>
            <w:r w:rsidRPr="00985326">
              <w:rPr>
                <w:b/>
                <w:color w:val="244061" w:themeColor="accent1" w:themeShade="80"/>
              </w:rPr>
              <w:t>Specialized Area</w:t>
            </w:r>
          </w:p>
        </w:tc>
        <w:tc>
          <w:tcPr>
            <w:tcW w:w="3330" w:type="dxa"/>
          </w:tcPr>
          <w:p w14:paraId="3F115846" w14:textId="77777777" w:rsidR="00077BA8" w:rsidRPr="00985326" w:rsidRDefault="00077BA8" w:rsidP="007E2C4E">
            <w:pPr>
              <w:jc w:val="center"/>
              <w:rPr>
                <w:b/>
                <w:color w:val="244061" w:themeColor="accent1" w:themeShade="80"/>
              </w:rPr>
            </w:pPr>
            <w:r w:rsidRPr="00985326">
              <w:rPr>
                <w:b/>
                <w:color w:val="244061" w:themeColor="accent1" w:themeShade="80"/>
              </w:rPr>
              <w:t>Administrative HR Level</w:t>
            </w:r>
          </w:p>
        </w:tc>
        <w:tc>
          <w:tcPr>
            <w:tcW w:w="3334" w:type="dxa"/>
          </w:tcPr>
          <w:p w14:paraId="17745A5C" w14:textId="77777777" w:rsidR="00077BA8" w:rsidRPr="00985326" w:rsidRDefault="00077BA8" w:rsidP="007E2C4E">
            <w:pPr>
              <w:jc w:val="center"/>
              <w:rPr>
                <w:b/>
                <w:color w:val="244061" w:themeColor="accent1" w:themeShade="80"/>
              </w:rPr>
            </w:pPr>
            <w:r w:rsidRPr="00985326">
              <w:rPr>
                <w:b/>
                <w:color w:val="244061" w:themeColor="accent1" w:themeShade="80"/>
              </w:rPr>
              <w:t>Advisory HR Level</w:t>
            </w:r>
          </w:p>
        </w:tc>
      </w:tr>
      <w:tr w:rsidR="00077BA8" w:rsidRPr="00641A44" w14:paraId="2BBC929D" w14:textId="77777777" w:rsidTr="00985326">
        <w:trPr>
          <w:trHeight w:val="8523"/>
        </w:trPr>
        <w:tc>
          <w:tcPr>
            <w:tcW w:w="2970" w:type="dxa"/>
          </w:tcPr>
          <w:p w14:paraId="5CDCF2DE" w14:textId="77777777" w:rsidR="00077BA8" w:rsidRPr="00985326" w:rsidRDefault="00077BA8" w:rsidP="007E2C4E">
            <w:pPr>
              <w:rPr>
                <w:b/>
              </w:rPr>
            </w:pPr>
            <w:r w:rsidRPr="00985326">
              <w:rPr>
                <w:b/>
                <w:color w:val="002060"/>
              </w:rPr>
              <w:lastRenderedPageBreak/>
              <w:t>Learning, Development &amp; Succession Planning</w:t>
            </w:r>
          </w:p>
        </w:tc>
        <w:tc>
          <w:tcPr>
            <w:tcW w:w="3330" w:type="dxa"/>
          </w:tcPr>
          <w:p w14:paraId="235E0DF6" w14:textId="77777777" w:rsidR="00077BA8" w:rsidRPr="00985326" w:rsidRDefault="00077BA8" w:rsidP="007E2C4E">
            <w:pPr>
              <w:pStyle w:val="ListParagraph"/>
              <w:numPr>
                <w:ilvl w:val="0"/>
                <w:numId w:val="32"/>
              </w:numPr>
              <w:spacing w:after="200"/>
              <w:ind w:left="376" w:hanging="376"/>
              <w:contextualSpacing/>
            </w:pPr>
            <w:r w:rsidRPr="00985326">
              <w:t>Tracking learning needs and training progress of employees</w:t>
            </w:r>
          </w:p>
          <w:p w14:paraId="6A4A4BA4" w14:textId="77777777" w:rsidR="00077BA8" w:rsidRPr="00985326" w:rsidRDefault="00077BA8" w:rsidP="007E2C4E">
            <w:pPr>
              <w:pStyle w:val="ListParagraph"/>
              <w:numPr>
                <w:ilvl w:val="0"/>
                <w:numId w:val="32"/>
              </w:numPr>
              <w:spacing w:after="200"/>
              <w:ind w:left="376" w:hanging="376"/>
              <w:contextualSpacing/>
            </w:pPr>
            <w:r w:rsidRPr="00985326">
              <w:t>Making updates to document templates for pre-existing workshops or seminars</w:t>
            </w:r>
          </w:p>
          <w:p w14:paraId="3F44B20A" w14:textId="77777777" w:rsidR="00077BA8" w:rsidRPr="00985326" w:rsidRDefault="00077BA8" w:rsidP="007E2C4E">
            <w:pPr>
              <w:pStyle w:val="ListParagraph"/>
              <w:numPr>
                <w:ilvl w:val="0"/>
                <w:numId w:val="32"/>
              </w:numPr>
              <w:spacing w:after="200"/>
              <w:ind w:left="376" w:hanging="376"/>
              <w:contextualSpacing/>
            </w:pPr>
            <w:r w:rsidRPr="00985326">
              <w:t>Coordinating training for colleagues or employees</w:t>
            </w:r>
          </w:p>
          <w:p w14:paraId="496EECD8" w14:textId="77777777" w:rsidR="00077BA8" w:rsidRPr="00985326" w:rsidRDefault="00077BA8" w:rsidP="007E2C4E">
            <w:pPr>
              <w:pStyle w:val="ListParagraph"/>
              <w:numPr>
                <w:ilvl w:val="0"/>
                <w:numId w:val="32"/>
              </w:numPr>
              <w:spacing w:after="200"/>
              <w:ind w:left="376" w:hanging="376"/>
              <w:contextualSpacing/>
            </w:pPr>
            <w:r w:rsidRPr="00985326">
              <w:t xml:space="preserve">Exporting and providing post-workshop data to identify gaps in learning </w:t>
            </w:r>
          </w:p>
          <w:p w14:paraId="3F80F1B0" w14:textId="77777777" w:rsidR="00077BA8" w:rsidRPr="00985326" w:rsidRDefault="00077BA8" w:rsidP="007E2C4E">
            <w:pPr>
              <w:pStyle w:val="ListParagraph"/>
              <w:numPr>
                <w:ilvl w:val="0"/>
                <w:numId w:val="32"/>
              </w:numPr>
              <w:spacing w:after="200"/>
              <w:ind w:left="376" w:hanging="376"/>
              <w:contextualSpacing/>
            </w:pPr>
            <w:r w:rsidRPr="00985326">
              <w:t>Assisting in the application of job grants or other funding applications for approved external learning</w:t>
            </w:r>
          </w:p>
        </w:tc>
        <w:tc>
          <w:tcPr>
            <w:tcW w:w="3334" w:type="dxa"/>
          </w:tcPr>
          <w:p w14:paraId="50C4B0E6" w14:textId="77777777" w:rsidR="00077BA8" w:rsidRPr="00985326" w:rsidRDefault="00077BA8" w:rsidP="007E2C4E">
            <w:pPr>
              <w:pStyle w:val="ListParagraph"/>
              <w:numPr>
                <w:ilvl w:val="0"/>
                <w:numId w:val="32"/>
              </w:numPr>
              <w:spacing w:after="200"/>
              <w:ind w:left="376" w:hanging="376"/>
              <w:contextualSpacing/>
            </w:pPr>
            <w:r w:rsidRPr="00985326">
              <w:t>Identifying organizational learning priorities in alignment with business strategy</w:t>
            </w:r>
          </w:p>
          <w:p w14:paraId="24C337BB" w14:textId="77777777" w:rsidR="00077BA8" w:rsidRPr="00985326" w:rsidRDefault="00077BA8" w:rsidP="007E2C4E">
            <w:pPr>
              <w:pStyle w:val="ListParagraph"/>
              <w:numPr>
                <w:ilvl w:val="0"/>
                <w:numId w:val="32"/>
              </w:numPr>
              <w:spacing w:after="200"/>
              <w:ind w:left="376" w:hanging="376"/>
              <w:contextualSpacing/>
            </w:pPr>
            <w:r w:rsidRPr="00985326">
              <w:t>Implementing learning and development programs</w:t>
            </w:r>
          </w:p>
          <w:p w14:paraId="703DC20B" w14:textId="77777777" w:rsidR="00077BA8" w:rsidRPr="00985326" w:rsidRDefault="00077BA8" w:rsidP="007E2C4E">
            <w:pPr>
              <w:pStyle w:val="ListParagraph"/>
              <w:numPr>
                <w:ilvl w:val="0"/>
                <w:numId w:val="32"/>
              </w:numPr>
              <w:spacing w:after="200"/>
              <w:ind w:left="376" w:hanging="376"/>
              <w:contextualSpacing/>
            </w:pPr>
            <w:r w:rsidRPr="00985326">
              <w:t>Evaluate existing learning and development programs</w:t>
            </w:r>
          </w:p>
          <w:p w14:paraId="0C4A1A48" w14:textId="77777777" w:rsidR="00077BA8" w:rsidRPr="00985326" w:rsidRDefault="00077BA8" w:rsidP="007E2C4E">
            <w:pPr>
              <w:pStyle w:val="ListParagraph"/>
              <w:numPr>
                <w:ilvl w:val="0"/>
                <w:numId w:val="32"/>
              </w:numPr>
              <w:spacing w:after="200"/>
              <w:ind w:left="376" w:hanging="376"/>
              <w:contextualSpacing/>
            </w:pPr>
            <w:r w:rsidRPr="00985326">
              <w:t>Evolving existing learning and development programs and priorities to meet business needs</w:t>
            </w:r>
          </w:p>
          <w:p w14:paraId="11DF006B" w14:textId="77777777" w:rsidR="00077BA8" w:rsidRPr="00985326" w:rsidRDefault="00077BA8" w:rsidP="007E2C4E">
            <w:pPr>
              <w:pStyle w:val="ListParagraph"/>
              <w:numPr>
                <w:ilvl w:val="0"/>
                <w:numId w:val="32"/>
              </w:numPr>
              <w:spacing w:after="200"/>
              <w:ind w:left="376" w:hanging="376"/>
              <w:contextualSpacing/>
            </w:pPr>
            <w:r w:rsidRPr="00985326">
              <w:t>Develop an organizational culture that enhances the learning of all employees</w:t>
            </w:r>
          </w:p>
          <w:p w14:paraId="331FCE8E" w14:textId="77777777" w:rsidR="00077BA8" w:rsidRPr="00985326" w:rsidRDefault="00077BA8" w:rsidP="007E2C4E">
            <w:pPr>
              <w:pStyle w:val="ListParagraph"/>
              <w:numPr>
                <w:ilvl w:val="0"/>
                <w:numId w:val="32"/>
              </w:numPr>
              <w:spacing w:after="200"/>
              <w:ind w:left="376" w:hanging="376"/>
              <w:contextualSpacing/>
            </w:pPr>
            <w:r w:rsidRPr="00985326">
              <w:t>Creating workshops, learning assessment tools, and other training programs</w:t>
            </w:r>
          </w:p>
          <w:p w14:paraId="6643F493" w14:textId="77777777" w:rsidR="00077BA8" w:rsidRPr="00985326" w:rsidRDefault="00077BA8" w:rsidP="007E2C4E">
            <w:pPr>
              <w:pStyle w:val="ListParagraph"/>
              <w:numPr>
                <w:ilvl w:val="0"/>
                <w:numId w:val="32"/>
              </w:numPr>
              <w:spacing w:after="200"/>
              <w:ind w:left="376" w:hanging="376"/>
              <w:contextualSpacing/>
            </w:pPr>
            <w:r w:rsidRPr="00985326">
              <w:t xml:space="preserve">Presenting pre-existing workshops or learning lunches to employees </w:t>
            </w:r>
          </w:p>
          <w:p w14:paraId="580AA72F" w14:textId="77777777" w:rsidR="00077BA8" w:rsidRPr="00985326" w:rsidRDefault="00077BA8" w:rsidP="007E2C4E">
            <w:pPr>
              <w:pStyle w:val="ListParagraph"/>
              <w:numPr>
                <w:ilvl w:val="0"/>
                <w:numId w:val="32"/>
              </w:numPr>
              <w:spacing w:after="200"/>
              <w:ind w:left="376" w:hanging="376"/>
              <w:contextualSpacing/>
            </w:pPr>
            <w:r w:rsidRPr="00985326">
              <w:t xml:space="preserve">Research methodologies and programs to keep up to date on organizational trends and help improve existing programming </w:t>
            </w:r>
          </w:p>
        </w:tc>
      </w:tr>
      <w:tr w:rsidR="00077BA8" w:rsidRPr="00641A44" w14:paraId="3D2F0B34" w14:textId="77777777" w:rsidTr="00985326">
        <w:tc>
          <w:tcPr>
            <w:tcW w:w="2970" w:type="dxa"/>
          </w:tcPr>
          <w:p w14:paraId="7C515105" w14:textId="77777777" w:rsidR="00077BA8" w:rsidRPr="00985326" w:rsidRDefault="00077BA8" w:rsidP="007E2C4E">
            <w:pPr>
              <w:rPr>
                <w:b/>
              </w:rPr>
            </w:pPr>
            <w:r w:rsidRPr="00985326">
              <w:rPr>
                <w:b/>
                <w:color w:val="002060"/>
              </w:rPr>
              <w:t>Total Health &amp; Wellness</w:t>
            </w:r>
          </w:p>
        </w:tc>
        <w:tc>
          <w:tcPr>
            <w:tcW w:w="3330" w:type="dxa"/>
          </w:tcPr>
          <w:p w14:paraId="569E31AA" w14:textId="77777777" w:rsidR="00077BA8" w:rsidRPr="00985326" w:rsidRDefault="00077BA8" w:rsidP="007E2C4E">
            <w:pPr>
              <w:pStyle w:val="ListParagraph"/>
              <w:numPr>
                <w:ilvl w:val="0"/>
                <w:numId w:val="32"/>
              </w:numPr>
              <w:spacing w:after="200"/>
              <w:ind w:left="376" w:hanging="376"/>
              <w:contextualSpacing/>
            </w:pPr>
            <w:r w:rsidRPr="00985326">
              <w:t>Maintaining safety records</w:t>
            </w:r>
          </w:p>
          <w:p w14:paraId="0DE4228C" w14:textId="77777777" w:rsidR="00077BA8" w:rsidRPr="00985326" w:rsidRDefault="00077BA8" w:rsidP="007E2C4E">
            <w:pPr>
              <w:pStyle w:val="ListParagraph"/>
              <w:numPr>
                <w:ilvl w:val="0"/>
                <w:numId w:val="32"/>
              </w:numPr>
              <w:spacing w:after="200"/>
              <w:ind w:left="376" w:hanging="376"/>
              <w:contextualSpacing/>
            </w:pPr>
            <w:r w:rsidRPr="00985326">
              <w:t xml:space="preserve">Processing and tracking WCB claims </w:t>
            </w:r>
          </w:p>
        </w:tc>
        <w:tc>
          <w:tcPr>
            <w:tcW w:w="3334" w:type="dxa"/>
          </w:tcPr>
          <w:p w14:paraId="040E1BE5" w14:textId="77777777" w:rsidR="00077BA8" w:rsidRPr="00985326" w:rsidRDefault="00077BA8" w:rsidP="007E2C4E">
            <w:pPr>
              <w:pStyle w:val="ListParagraph"/>
              <w:numPr>
                <w:ilvl w:val="0"/>
                <w:numId w:val="32"/>
              </w:numPr>
              <w:spacing w:after="200"/>
              <w:ind w:left="376" w:hanging="376"/>
              <w:contextualSpacing/>
            </w:pPr>
            <w:r w:rsidRPr="00985326">
              <w:t>Developing health, safety, and wellness policies and programs</w:t>
            </w:r>
          </w:p>
          <w:p w14:paraId="2C50DB29" w14:textId="77777777" w:rsidR="00077BA8" w:rsidRPr="00985326" w:rsidRDefault="00077BA8" w:rsidP="007E2C4E">
            <w:pPr>
              <w:pStyle w:val="ListParagraph"/>
              <w:numPr>
                <w:ilvl w:val="0"/>
                <w:numId w:val="32"/>
              </w:numPr>
              <w:spacing w:after="200"/>
              <w:ind w:left="376" w:hanging="376"/>
              <w:contextualSpacing/>
            </w:pPr>
            <w:r w:rsidRPr="00985326">
              <w:t>Analyzing accident rates and trends</w:t>
            </w:r>
          </w:p>
          <w:p w14:paraId="34F48BDD" w14:textId="77777777" w:rsidR="00077BA8" w:rsidRPr="00985326" w:rsidRDefault="00077BA8" w:rsidP="007E2C4E">
            <w:pPr>
              <w:pStyle w:val="ListParagraph"/>
              <w:numPr>
                <w:ilvl w:val="0"/>
                <w:numId w:val="32"/>
              </w:numPr>
              <w:spacing w:after="200"/>
              <w:ind w:left="376" w:hanging="376"/>
              <w:contextualSpacing/>
            </w:pPr>
            <w:r w:rsidRPr="00985326">
              <w:t xml:space="preserve">Giving guidance and making recommendations to operations for </w:t>
            </w:r>
            <w:r w:rsidRPr="00985326">
              <w:lastRenderedPageBreak/>
              <w:t xml:space="preserve">maintaining safe work environments </w:t>
            </w:r>
          </w:p>
          <w:p w14:paraId="24A65A34" w14:textId="77777777" w:rsidR="00077BA8" w:rsidRPr="00985326" w:rsidRDefault="00077BA8" w:rsidP="007E2C4E">
            <w:pPr>
              <w:pStyle w:val="ListParagraph"/>
              <w:numPr>
                <w:ilvl w:val="0"/>
                <w:numId w:val="32"/>
              </w:numPr>
              <w:spacing w:after="200"/>
              <w:ind w:left="376" w:hanging="376"/>
              <w:contextualSpacing/>
            </w:pPr>
            <w:r w:rsidRPr="00985326">
              <w:t>Reviewing compensation data and working with company representatives to resolve worker’s compensation issues</w:t>
            </w:r>
          </w:p>
          <w:p w14:paraId="1CDF4A38" w14:textId="77777777" w:rsidR="00077BA8" w:rsidRPr="00985326" w:rsidRDefault="00077BA8" w:rsidP="007E2C4E">
            <w:pPr>
              <w:pStyle w:val="ListParagraph"/>
              <w:numPr>
                <w:ilvl w:val="0"/>
                <w:numId w:val="32"/>
              </w:numPr>
              <w:spacing w:after="200"/>
              <w:ind w:left="376" w:hanging="376"/>
              <w:contextualSpacing/>
            </w:pPr>
            <w:r w:rsidRPr="00985326">
              <w:t xml:space="preserve">Revising and rewriting existing health and safety and wellness programs, policies, and procedures. </w:t>
            </w:r>
          </w:p>
        </w:tc>
      </w:tr>
      <w:tr w:rsidR="00077BA8" w:rsidRPr="00641A44" w14:paraId="4F34EEC0" w14:textId="77777777" w:rsidTr="00255653">
        <w:trPr>
          <w:trHeight w:val="539"/>
        </w:trPr>
        <w:tc>
          <w:tcPr>
            <w:tcW w:w="2970" w:type="dxa"/>
          </w:tcPr>
          <w:p w14:paraId="50CDA0F5" w14:textId="77777777" w:rsidR="00077BA8" w:rsidRPr="00985326" w:rsidRDefault="00077BA8" w:rsidP="007E2C4E">
            <w:pPr>
              <w:rPr>
                <w:b/>
                <w:color w:val="002060"/>
              </w:rPr>
            </w:pPr>
            <w:r w:rsidRPr="00985326">
              <w:rPr>
                <w:b/>
                <w:color w:val="244061" w:themeColor="accent1" w:themeShade="80"/>
              </w:rPr>
              <w:lastRenderedPageBreak/>
              <w:t>Specialized Area</w:t>
            </w:r>
          </w:p>
        </w:tc>
        <w:tc>
          <w:tcPr>
            <w:tcW w:w="3330" w:type="dxa"/>
          </w:tcPr>
          <w:p w14:paraId="7BA4B363" w14:textId="77777777" w:rsidR="00077BA8" w:rsidRPr="00985326" w:rsidRDefault="00077BA8" w:rsidP="007E2C4E">
            <w:pPr>
              <w:jc w:val="center"/>
            </w:pPr>
            <w:r w:rsidRPr="00985326">
              <w:rPr>
                <w:b/>
                <w:color w:val="244061" w:themeColor="accent1" w:themeShade="80"/>
              </w:rPr>
              <w:t>Administrative HR Level</w:t>
            </w:r>
          </w:p>
        </w:tc>
        <w:tc>
          <w:tcPr>
            <w:tcW w:w="3334" w:type="dxa"/>
          </w:tcPr>
          <w:p w14:paraId="7882DBBE" w14:textId="77777777" w:rsidR="00077BA8" w:rsidRPr="00985326" w:rsidRDefault="00077BA8" w:rsidP="007E2C4E">
            <w:pPr>
              <w:jc w:val="center"/>
            </w:pPr>
            <w:r w:rsidRPr="00985326">
              <w:rPr>
                <w:b/>
                <w:color w:val="244061" w:themeColor="accent1" w:themeShade="80"/>
              </w:rPr>
              <w:t>Advisory HR Level</w:t>
            </w:r>
          </w:p>
        </w:tc>
      </w:tr>
      <w:tr w:rsidR="00077BA8" w:rsidRPr="00641A44" w14:paraId="3BEF6E31" w14:textId="77777777" w:rsidTr="00985326">
        <w:tc>
          <w:tcPr>
            <w:tcW w:w="2970" w:type="dxa"/>
          </w:tcPr>
          <w:p w14:paraId="3CB816CA" w14:textId="77777777" w:rsidR="00077BA8" w:rsidRPr="00985326" w:rsidRDefault="00077BA8" w:rsidP="007E2C4E">
            <w:pPr>
              <w:rPr>
                <w:b/>
                <w:color w:val="002060"/>
              </w:rPr>
            </w:pPr>
          </w:p>
        </w:tc>
        <w:tc>
          <w:tcPr>
            <w:tcW w:w="3330" w:type="dxa"/>
          </w:tcPr>
          <w:p w14:paraId="7D4F1174" w14:textId="77777777" w:rsidR="00077BA8" w:rsidRPr="00985326" w:rsidRDefault="00077BA8" w:rsidP="007E2C4E">
            <w:pPr>
              <w:pStyle w:val="ListParagraph"/>
              <w:ind w:left="376"/>
            </w:pPr>
          </w:p>
        </w:tc>
        <w:tc>
          <w:tcPr>
            <w:tcW w:w="3334" w:type="dxa"/>
          </w:tcPr>
          <w:p w14:paraId="5D5D99AE" w14:textId="77777777" w:rsidR="00077BA8" w:rsidRPr="00985326" w:rsidRDefault="00077BA8" w:rsidP="007E2C4E">
            <w:pPr>
              <w:pStyle w:val="ListParagraph"/>
              <w:numPr>
                <w:ilvl w:val="0"/>
                <w:numId w:val="32"/>
              </w:numPr>
              <w:spacing w:after="200"/>
              <w:ind w:left="376" w:hanging="376"/>
              <w:contextualSpacing/>
            </w:pPr>
            <w:r w:rsidRPr="00985326">
              <w:t xml:space="preserve">Performing onsite safety checks and following up  </w:t>
            </w:r>
          </w:p>
          <w:p w14:paraId="6ADDA2DE" w14:textId="77777777" w:rsidR="00077BA8" w:rsidRPr="00985326" w:rsidRDefault="00077BA8" w:rsidP="007E2C4E">
            <w:pPr>
              <w:pStyle w:val="ListParagraph"/>
              <w:numPr>
                <w:ilvl w:val="0"/>
                <w:numId w:val="32"/>
              </w:numPr>
              <w:spacing w:after="200"/>
              <w:ind w:left="376" w:hanging="376"/>
              <w:contextualSpacing/>
            </w:pPr>
            <w:r w:rsidRPr="00985326">
              <w:t>Providing safety training</w:t>
            </w:r>
          </w:p>
          <w:p w14:paraId="53BE05C0" w14:textId="77777777" w:rsidR="00077BA8" w:rsidRPr="00985326" w:rsidRDefault="00077BA8" w:rsidP="007E2C4E">
            <w:pPr>
              <w:pStyle w:val="ListParagraph"/>
              <w:numPr>
                <w:ilvl w:val="0"/>
                <w:numId w:val="32"/>
              </w:numPr>
              <w:spacing w:after="200"/>
              <w:ind w:left="376" w:hanging="376"/>
              <w:contextualSpacing/>
            </w:pPr>
            <w:r w:rsidRPr="00985326">
              <w:t>Coordinating, implementing, and monitoring safety programs</w:t>
            </w:r>
          </w:p>
        </w:tc>
      </w:tr>
      <w:tr w:rsidR="00077BA8" w:rsidRPr="00641A44" w14:paraId="6F9CFAE6" w14:textId="77777777" w:rsidTr="00985326">
        <w:tc>
          <w:tcPr>
            <w:tcW w:w="2970" w:type="dxa"/>
          </w:tcPr>
          <w:p w14:paraId="6B6326AA" w14:textId="77777777" w:rsidR="00077BA8" w:rsidRPr="00985326" w:rsidRDefault="00077BA8" w:rsidP="007E2C4E">
            <w:pPr>
              <w:rPr>
                <w:b/>
                <w:color w:val="002060"/>
              </w:rPr>
            </w:pPr>
            <w:r w:rsidRPr="00985326">
              <w:rPr>
                <w:b/>
                <w:color w:val="002060"/>
              </w:rPr>
              <w:t xml:space="preserve">Labour Relations </w:t>
            </w:r>
          </w:p>
        </w:tc>
        <w:tc>
          <w:tcPr>
            <w:tcW w:w="3330" w:type="dxa"/>
          </w:tcPr>
          <w:p w14:paraId="55CF31EE" w14:textId="77777777" w:rsidR="00077BA8" w:rsidRPr="00985326" w:rsidRDefault="00077BA8" w:rsidP="007E2C4E">
            <w:pPr>
              <w:pStyle w:val="ListParagraph"/>
              <w:numPr>
                <w:ilvl w:val="0"/>
                <w:numId w:val="32"/>
              </w:numPr>
              <w:spacing w:after="200"/>
              <w:ind w:left="376" w:hanging="376"/>
              <w:contextualSpacing/>
            </w:pPr>
            <w:r w:rsidRPr="00985326">
              <w:t>Tracking grievances</w:t>
            </w:r>
          </w:p>
          <w:p w14:paraId="08BB6024" w14:textId="77777777" w:rsidR="00077BA8" w:rsidRPr="00985326" w:rsidRDefault="00077BA8" w:rsidP="007E2C4E">
            <w:pPr>
              <w:pStyle w:val="ListParagraph"/>
              <w:numPr>
                <w:ilvl w:val="0"/>
                <w:numId w:val="32"/>
              </w:numPr>
              <w:spacing w:after="200"/>
              <w:ind w:left="376" w:hanging="376"/>
              <w:contextualSpacing/>
            </w:pPr>
            <w:r w:rsidRPr="00985326">
              <w:t>Understanding of collective agreement</w:t>
            </w:r>
          </w:p>
        </w:tc>
        <w:tc>
          <w:tcPr>
            <w:tcW w:w="3334" w:type="dxa"/>
          </w:tcPr>
          <w:p w14:paraId="1763EF0A" w14:textId="77777777" w:rsidR="00077BA8" w:rsidRPr="00985326" w:rsidRDefault="00077BA8" w:rsidP="007E2C4E">
            <w:pPr>
              <w:pStyle w:val="ListParagraph"/>
              <w:numPr>
                <w:ilvl w:val="0"/>
                <w:numId w:val="32"/>
              </w:numPr>
              <w:spacing w:after="200"/>
              <w:ind w:left="376" w:hanging="376"/>
              <w:contextualSpacing/>
            </w:pPr>
            <w:r w:rsidRPr="00985326">
              <w:t>Interpreting collective agreement</w:t>
            </w:r>
          </w:p>
          <w:p w14:paraId="6FD621AE" w14:textId="77777777" w:rsidR="00077BA8" w:rsidRPr="00985326" w:rsidRDefault="00077BA8" w:rsidP="007E2C4E">
            <w:pPr>
              <w:pStyle w:val="ListParagraph"/>
              <w:numPr>
                <w:ilvl w:val="0"/>
                <w:numId w:val="32"/>
              </w:numPr>
              <w:spacing w:after="200"/>
              <w:ind w:left="376" w:hanging="376"/>
              <w:contextualSpacing/>
            </w:pPr>
            <w:r w:rsidRPr="00985326">
              <w:t>Leading discussion in grievance meetings</w:t>
            </w:r>
          </w:p>
          <w:p w14:paraId="04D70241" w14:textId="77777777" w:rsidR="00077BA8" w:rsidRPr="00985326" w:rsidRDefault="00077BA8" w:rsidP="007E2C4E">
            <w:pPr>
              <w:pStyle w:val="ListParagraph"/>
              <w:numPr>
                <w:ilvl w:val="0"/>
                <w:numId w:val="32"/>
              </w:numPr>
              <w:spacing w:after="200"/>
              <w:ind w:left="376" w:hanging="376"/>
              <w:contextualSpacing/>
            </w:pPr>
            <w:r w:rsidRPr="00985326">
              <w:t>Conducting investigations</w:t>
            </w:r>
          </w:p>
          <w:p w14:paraId="477E3CC6" w14:textId="77777777" w:rsidR="00077BA8" w:rsidRPr="00985326" w:rsidRDefault="00077BA8" w:rsidP="007E2C4E">
            <w:pPr>
              <w:pStyle w:val="ListParagraph"/>
              <w:numPr>
                <w:ilvl w:val="0"/>
                <w:numId w:val="32"/>
              </w:numPr>
              <w:spacing w:after="200"/>
              <w:ind w:left="376" w:hanging="376"/>
              <w:contextualSpacing/>
            </w:pPr>
            <w:r w:rsidRPr="00985326">
              <w:t>Advice on employee relation issues</w:t>
            </w:r>
          </w:p>
          <w:p w14:paraId="50EE4481" w14:textId="77777777" w:rsidR="00077BA8" w:rsidRPr="00985326" w:rsidRDefault="00077BA8" w:rsidP="007E2C4E">
            <w:pPr>
              <w:pStyle w:val="ListParagraph"/>
              <w:numPr>
                <w:ilvl w:val="0"/>
                <w:numId w:val="32"/>
              </w:numPr>
              <w:spacing w:after="200"/>
              <w:ind w:left="376" w:hanging="376"/>
              <w:contextualSpacing/>
            </w:pPr>
            <w:r w:rsidRPr="00985326">
              <w:t xml:space="preserve">Negotiating and writing Memorandum of Agreements </w:t>
            </w:r>
          </w:p>
          <w:p w14:paraId="5FC6FB21" w14:textId="77777777" w:rsidR="00077BA8" w:rsidRPr="00985326" w:rsidRDefault="00077BA8" w:rsidP="007E2C4E">
            <w:pPr>
              <w:pStyle w:val="ListParagraph"/>
              <w:numPr>
                <w:ilvl w:val="0"/>
                <w:numId w:val="32"/>
              </w:numPr>
              <w:spacing w:after="200"/>
              <w:ind w:left="376" w:hanging="376"/>
              <w:contextualSpacing/>
            </w:pPr>
            <w:r w:rsidRPr="00985326">
              <w:t xml:space="preserve">Active participation in bargaining </w:t>
            </w:r>
          </w:p>
        </w:tc>
      </w:tr>
    </w:tbl>
    <w:p w14:paraId="13B66B4C" w14:textId="77777777" w:rsidR="00077BA8" w:rsidRDefault="00077BA8" w:rsidP="00077BA8">
      <w:pPr>
        <w:pStyle w:val="BodyText"/>
        <w:spacing w:before="6"/>
        <w:rPr>
          <w:sz w:val="19"/>
        </w:rPr>
      </w:pPr>
    </w:p>
    <w:p w14:paraId="583EF1E3" w14:textId="77777777" w:rsidR="00077BA8" w:rsidRDefault="00077BA8" w:rsidP="00077BA8">
      <w:pPr>
        <w:pStyle w:val="Heading2"/>
        <w:numPr>
          <w:ilvl w:val="1"/>
          <w:numId w:val="29"/>
        </w:numPr>
        <w:tabs>
          <w:tab w:val="left" w:pos="1327"/>
          <w:tab w:val="left" w:pos="1329"/>
        </w:tabs>
        <w:spacing w:before="101"/>
      </w:pPr>
      <w:bookmarkStart w:id="9" w:name="_Toc121912675"/>
      <w:r>
        <w:t>DEFINING</w:t>
      </w:r>
      <w:r>
        <w:rPr>
          <w:spacing w:val="-5"/>
        </w:rPr>
        <w:t xml:space="preserve"> </w:t>
      </w:r>
      <w:r>
        <w:t>WHAT</w:t>
      </w:r>
      <w:r>
        <w:rPr>
          <w:spacing w:val="-3"/>
        </w:rPr>
        <w:t xml:space="preserve"> </w:t>
      </w:r>
      <w:r>
        <w:t>IS</w:t>
      </w:r>
      <w:r>
        <w:rPr>
          <w:spacing w:val="-5"/>
        </w:rPr>
        <w:t xml:space="preserve"> </w:t>
      </w:r>
      <w:r>
        <w:t>NOT</w:t>
      </w:r>
      <w:r>
        <w:rPr>
          <w:spacing w:val="-2"/>
        </w:rPr>
        <w:t xml:space="preserve"> </w:t>
      </w:r>
      <w:r>
        <w:t>ADVISORY</w:t>
      </w:r>
      <w:r>
        <w:rPr>
          <w:spacing w:val="-8"/>
        </w:rPr>
        <w:t xml:space="preserve"> </w:t>
      </w:r>
      <w:r>
        <w:t>HR</w:t>
      </w:r>
      <w:r>
        <w:rPr>
          <w:spacing w:val="-1"/>
        </w:rPr>
        <w:t xml:space="preserve"> </w:t>
      </w:r>
      <w:r>
        <w:rPr>
          <w:spacing w:val="-2"/>
        </w:rPr>
        <w:t>EXPERIENCE</w:t>
      </w:r>
      <w:bookmarkEnd w:id="9"/>
    </w:p>
    <w:p w14:paraId="01D282E9" w14:textId="30800C52" w:rsidR="00077BA8" w:rsidRDefault="00077BA8" w:rsidP="00077BA8">
      <w:pPr>
        <w:pStyle w:val="ListParagraph"/>
        <w:numPr>
          <w:ilvl w:val="2"/>
          <w:numId w:val="29"/>
        </w:numPr>
        <w:tabs>
          <w:tab w:val="left" w:pos="1401"/>
        </w:tabs>
        <w:spacing w:before="121"/>
        <w:ind w:right="713"/>
        <w:jc w:val="both"/>
      </w:pPr>
      <w:r>
        <w:t>Performing</w:t>
      </w:r>
      <w:r>
        <w:rPr>
          <w:spacing w:val="-2"/>
        </w:rPr>
        <w:t xml:space="preserve"> </w:t>
      </w:r>
      <w:r>
        <w:t>functions</w:t>
      </w:r>
      <w:r>
        <w:rPr>
          <w:spacing w:val="-4"/>
        </w:rPr>
        <w:t xml:space="preserve"> </w:t>
      </w:r>
      <w:r>
        <w:t>within</w:t>
      </w:r>
      <w:r>
        <w:rPr>
          <w:spacing w:val="-5"/>
        </w:rPr>
        <w:t xml:space="preserve"> </w:t>
      </w:r>
      <w:r>
        <w:t>the</w:t>
      </w:r>
      <w:r>
        <w:rPr>
          <w:spacing w:val="-6"/>
        </w:rPr>
        <w:t xml:space="preserve"> </w:t>
      </w:r>
      <w:r>
        <w:t>human</w:t>
      </w:r>
      <w:r>
        <w:rPr>
          <w:spacing w:val="-9"/>
        </w:rPr>
        <w:t xml:space="preserve"> </w:t>
      </w:r>
      <w:r>
        <w:t>resources</w:t>
      </w:r>
      <w:r>
        <w:rPr>
          <w:spacing w:val="-4"/>
        </w:rPr>
        <w:t xml:space="preserve"> </w:t>
      </w:r>
      <w:r>
        <w:t>department</w:t>
      </w:r>
      <w:r>
        <w:rPr>
          <w:spacing w:val="-5"/>
        </w:rPr>
        <w:t xml:space="preserve"> </w:t>
      </w:r>
      <w:r>
        <w:t>that</w:t>
      </w:r>
      <w:r>
        <w:rPr>
          <w:spacing w:val="-5"/>
        </w:rPr>
        <w:t xml:space="preserve"> </w:t>
      </w:r>
      <w:r>
        <w:t>are</w:t>
      </w:r>
      <w:r>
        <w:rPr>
          <w:spacing w:val="-6"/>
        </w:rPr>
        <w:t xml:space="preserve"> </w:t>
      </w:r>
      <w:r>
        <w:t>clerical or</w:t>
      </w:r>
      <w:r>
        <w:rPr>
          <w:spacing w:val="-2"/>
        </w:rPr>
        <w:t xml:space="preserve"> </w:t>
      </w:r>
      <w:r>
        <w:t>administrative</w:t>
      </w:r>
      <w:r>
        <w:rPr>
          <w:spacing w:val="-6"/>
        </w:rPr>
        <w:t xml:space="preserve"> </w:t>
      </w:r>
      <w:r>
        <w:t>in</w:t>
      </w:r>
      <w:r>
        <w:rPr>
          <w:spacing w:val="-5"/>
        </w:rPr>
        <w:t xml:space="preserve"> </w:t>
      </w:r>
      <w:r>
        <w:t>nature,</w:t>
      </w:r>
      <w:r>
        <w:rPr>
          <w:spacing w:val="-3"/>
        </w:rPr>
        <w:t xml:space="preserve"> </w:t>
      </w:r>
      <w:r>
        <w:t>with</w:t>
      </w:r>
      <w:r>
        <w:rPr>
          <w:spacing w:val="-5"/>
        </w:rPr>
        <w:t xml:space="preserve"> </w:t>
      </w:r>
      <w:r>
        <w:t>limited</w:t>
      </w:r>
      <w:r>
        <w:rPr>
          <w:spacing w:val="-2"/>
        </w:rPr>
        <w:t xml:space="preserve"> </w:t>
      </w:r>
      <w:r>
        <w:t>judgement,</w:t>
      </w:r>
      <w:r>
        <w:rPr>
          <w:spacing w:val="-3"/>
        </w:rPr>
        <w:t xml:space="preserve"> </w:t>
      </w:r>
      <w:r>
        <w:t>analysis</w:t>
      </w:r>
      <w:r>
        <w:rPr>
          <w:spacing w:val="-4"/>
        </w:rPr>
        <w:t xml:space="preserve"> </w:t>
      </w:r>
      <w:r>
        <w:t>or</w:t>
      </w:r>
      <w:r>
        <w:rPr>
          <w:spacing w:val="-2"/>
        </w:rPr>
        <w:t xml:space="preserve"> </w:t>
      </w:r>
      <w:r>
        <w:t>interpretation done</w:t>
      </w:r>
      <w:r>
        <w:rPr>
          <w:spacing w:val="-1"/>
        </w:rPr>
        <w:t xml:space="preserve"> </w:t>
      </w:r>
      <w:r>
        <w:t>to data or information.</w:t>
      </w:r>
      <w:r>
        <w:rPr>
          <w:spacing w:val="40"/>
        </w:rPr>
        <w:t xml:space="preserve"> </w:t>
      </w:r>
      <w:r>
        <w:t>Position(s) has limited influence,</w:t>
      </w:r>
      <w:r>
        <w:rPr>
          <w:spacing w:val="-4"/>
        </w:rPr>
        <w:t xml:space="preserve"> </w:t>
      </w:r>
      <w:r w:rsidR="0067514C">
        <w:t>autonomy,</w:t>
      </w:r>
      <w:r>
        <w:rPr>
          <w:spacing w:val="-6"/>
        </w:rPr>
        <w:t xml:space="preserve"> </w:t>
      </w:r>
      <w:r>
        <w:t xml:space="preserve">and </w:t>
      </w:r>
      <w:r>
        <w:rPr>
          <w:spacing w:val="-2"/>
        </w:rPr>
        <w:t>authority.</w:t>
      </w:r>
    </w:p>
    <w:p w14:paraId="03F4D846" w14:textId="77777777" w:rsidR="00077BA8" w:rsidRDefault="00077BA8" w:rsidP="00077BA8">
      <w:pPr>
        <w:pStyle w:val="ListParagraph"/>
        <w:numPr>
          <w:ilvl w:val="2"/>
          <w:numId w:val="29"/>
        </w:numPr>
        <w:tabs>
          <w:tab w:val="left" w:pos="1399"/>
          <w:tab w:val="left" w:pos="1401"/>
        </w:tabs>
        <w:spacing w:before="196"/>
        <w:ind w:right="796"/>
      </w:pPr>
      <w:r>
        <w:lastRenderedPageBreak/>
        <w:t>Work experience gained while serving as a labour union representative or a union employee (such as a Grievance Officer) is not considered to meet the criteria</w:t>
      </w:r>
      <w:r>
        <w:rPr>
          <w:spacing w:val="-1"/>
        </w:rPr>
        <w:t xml:space="preserve"> </w:t>
      </w:r>
      <w:r>
        <w:t>towards</w:t>
      </w:r>
      <w:r>
        <w:rPr>
          <w:spacing w:val="-3"/>
        </w:rPr>
        <w:t xml:space="preserve"> </w:t>
      </w:r>
      <w:r>
        <w:t>the</w:t>
      </w:r>
      <w:r>
        <w:rPr>
          <w:spacing w:val="-5"/>
        </w:rPr>
        <w:t xml:space="preserve"> </w:t>
      </w:r>
      <w:r>
        <w:t>experience</w:t>
      </w:r>
      <w:r>
        <w:rPr>
          <w:spacing w:val="-5"/>
        </w:rPr>
        <w:t xml:space="preserve"> </w:t>
      </w:r>
      <w:r>
        <w:t>requirement</w:t>
      </w:r>
      <w:r>
        <w:rPr>
          <w:spacing w:val="-8"/>
        </w:rPr>
        <w:t xml:space="preserve"> </w:t>
      </w:r>
      <w:r>
        <w:t>unless</w:t>
      </w:r>
      <w:r>
        <w:rPr>
          <w:spacing w:val="-3"/>
        </w:rPr>
        <w:t xml:space="preserve"> </w:t>
      </w:r>
      <w:r>
        <w:t>these</w:t>
      </w:r>
      <w:r>
        <w:rPr>
          <w:spacing w:val="-5"/>
        </w:rPr>
        <w:t xml:space="preserve"> </w:t>
      </w:r>
      <w:r>
        <w:t>activities</w:t>
      </w:r>
      <w:r>
        <w:rPr>
          <w:spacing w:val="-3"/>
        </w:rPr>
        <w:t xml:space="preserve"> </w:t>
      </w:r>
      <w:r>
        <w:t>fall</w:t>
      </w:r>
      <w:r>
        <w:rPr>
          <w:spacing w:val="-1"/>
        </w:rPr>
        <w:t xml:space="preserve"> </w:t>
      </w:r>
      <w:r>
        <w:t>within a position clearly identified as an HR position.</w:t>
      </w:r>
    </w:p>
    <w:p w14:paraId="526568E5" w14:textId="023E6160" w:rsidR="00077BA8" w:rsidRPr="007342F4" w:rsidRDefault="00077BA8" w:rsidP="007342F4">
      <w:pPr>
        <w:pStyle w:val="ListParagraph"/>
        <w:numPr>
          <w:ilvl w:val="2"/>
          <w:numId w:val="29"/>
        </w:numPr>
        <w:tabs>
          <w:tab w:val="left" w:pos="1400"/>
          <w:tab w:val="left" w:pos="1401"/>
        </w:tabs>
        <w:spacing w:before="200"/>
        <w:ind w:right="789"/>
      </w:pPr>
      <w:r>
        <w:t>Supervisory work experience refers to the supervision of the strategy, design, implementation and coordination of one or more human resources functions. Supervisory</w:t>
      </w:r>
      <w:r>
        <w:rPr>
          <w:spacing w:val="-4"/>
        </w:rPr>
        <w:t xml:space="preserve"> </w:t>
      </w:r>
      <w:r>
        <w:t>work does not mean</w:t>
      </w:r>
      <w:r>
        <w:rPr>
          <w:spacing w:val="-3"/>
        </w:rPr>
        <w:t xml:space="preserve"> </w:t>
      </w:r>
      <w:r>
        <w:t>the supervision of staff including assigning</w:t>
      </w:r>
      <w:r>
        <w:rPr>
          <w:spacing w:val="-7"/>
        </w:rPr>
        <w:t xml:space="preserve"> </w:t>
      </w:r>
      <w:r>
        <w:t>work,</w:t>
      </w:r>
      <w:r>
        <w:rPr>
          <w:spacing w:val="-3"/>
        </w:rPr>
        <w:t xml:space="preserve"> </w:t>
      </w:r>
      <w:r>
        <w:t>conducting</w:t>
      </w:r>
      <w:r>
        <w:rPr>
          <w:spacing w:val="-7"/>
        </w:rPr>
        <w:t xml:space="preserve"> </w:t>
      </w:r>
      <w:r>
        <w:t>performance</w:t>
      </w:r>
      <w:r>
        <w:rPr>
          <w:spacing w:val="-6"/>
        </w:rPr>
        <w:t xml:space="preserve"> </w:t>
      </w:r>
      <w:r>
        <w:t>appraisals,</w:t>
      </w:r>
      <w:r>
        <w:rPr>
          <w:spacing w:val="-8"/>
        </w:rPr>
        <w:t xml:space="preserve"> </w:t>
      </w:r>
      <w:r>
        <w:t>approving</w:t>
      </w:r>
      <w:r>
        <w:rPr>
          <w:spacing w:val="-2"/>
        </w:rPr>
        <w:t xml:space="preserve"> </w:t>
      </w:r>
      <w:r>
        <w:t>vacations</w:t>
      </w:r>
      <w:r>
        <w:rPr>
          <w:spacing w:val="-4"/>
        </w:rPr>
        <w:t xml:space="preserve"> </w:t>
      </w:r>
      <w:r>
        <w:t>etc. This type of activity is a line management function and does not qualify towards the experience requirement. Line management experience of supervisors or managers working outside the human resources field such as in production, accounting, marketing, sales, or customer service does not qualify towards the experience requirement.</w:t>
      </w:r>
    </w:p>
    <w:p w14:paraId="4E7B2C79" w14:textId="77777777" w:rsidR="00077BA8" w:rsidRDefault="00077BA8" w:rsidP="00077BA8">
      <w:pPr>
        <w:pStyle w:val="BodyText"/>
        <w:spacing w:before="7"/>
        <w:rPr>
          <w:sz w:val="28"/>
        </w:rPr>
      </w:pPr>
    </w:p>
    <w:p w14:paraId="17760311" w14:textId="77777777" w:rsidR="00077BA8" w:rsidRDefault="00077BA8" w:rsidP="00077BA8">
      <w:pPr>
        <w:pStyle w:val="Heading2"/>
        <w:numPr>
          <w:ilvl w:val="1"/>
          <w:numId w:val="29"/>
        </w:numPr>
        <w:tabs>
          <w:tab w:val="left" w:pos="1328"/>
          <w:tab w:val="left" w:pos="1329"/>
        </w:tabs>
      </w:pPr>
      <w:bookmarkStart w:id="10" w:name="4.3_TIME_WORKING_IN_HR"/>
      <w:bookmarkStart w:id="11" w:name="_Toc121912676"/>
      <w:bookmarkEnd w:id="10"/>
      <w:r>
        <w:t>TIME</w:t>
      </w:r>
      <w:r>
        <w:rPr>
          <w:spacing w:val="-4"/>
        </w:rPr>
        <w:t xml:space="preserve"> </w:t>
      </w:r>
      <w:r>
        <w:t>WORKING</w:t>
      </w:r>
      <w:r>
        <w:rPr>
          <w:spacing w:val="-3"/>
        </w:rPr>
        <w:t xml:space="preserve"> </w:t>
      </w:r>
      <w:r>
        <w:t>IN</w:t>
      </w:r>
      <w:r>
        <w:rPr>
          <w:spacing w:val="-5"/>
        </w:rPr>
        <w:t xml:space="preserve"> HR</w:t>
      </w:r>
      <w:bookmarkEnd w:id="11"/>
    </w:p>
    <w:p w14:paraId="25606FE8" w14:textId="77777777" w:rsidR="00077BA8" w:rsidRDefault="00077BA8" w:rsidP="00077BA8">
      <w:pPr>
        <w:spacing w:before="121"/>
        <w:ind w:left="680" w:right="713"/>
      </w:pPr>
      <w:r>
        <w:t xml:space="preserve">To be credited toward the experience requirement, </w:t>
      </w:r>
      <w:r>
        <w:rPr>
          <w:b/>
        </w:rPr>
        <w:t>51% or more of an applicant’s time in a position must involve work in human resources.</w:t>
      </w:r>
      <w:r>
        <w:rPr>
          <w:b/>
          <w:spacing w:val="40"/>
        </w:rPr>
        <w:t xml:space="preserve"> </w:t>
      </w:r>
      <w:r>
        <w:t>If a position</w:t>
      </w:r>
      <w:r>
        <w:rPr>
          <w:spacing w:val="-3"/>
        </w:rPr>
        <w:t xml:space="preserve"> </w:t>
      </w:r>
      <w:r>
        <w:t>is</w:t>
      </w:r>
      <w:r>
        <w:rPr>
          <w:spacing w:val="-2"/>
        </w:rPr>
        <w:t xml:space="preserve"> </w:t>
      </w:r>
      <w:r>
        <w:t>less</w:t>
      </w:r>
      <w:r>
        <w:rPr>
          <w:spacing w:val="-2"/>
        </w:rPr>
        <w:t xml:space="preserve"> </w:t>
      </w:r>
      <w:r>
        <w:t>than</w:t>
      </w:r>
      <w:r>
        <w:rPr>
          <w:spacing w:val="-2"/>
        </w:rPr>
        <w:t xml:space="preserve"> </w:t>
      </w:r>
      <w:r>
        <w:t>51%</w:t>
      </w:r>
      <w:r>
        <w:rPr>
          <w:spacing w:val="-4"/>
        </w:rPr>
        <w:t xml:space="preserve"> </w:t>
      </w:r>
      <w:r>
        <w:t>HR,</w:t>
      </w:r>
      <w:r>
        <w:rPr>
          <w:spacing w:val="-1"/>
        </w:rPr>
        <w:t xml:space="preserve"> </w:t>
      </w:r>
      <w:r>
        <w:t>this</w:t>
      </w:r>
      <w:r>
        <w:rPr>
          <w:spacing w:val="-2"/>
        </w:rPr>
        <w:t xml:space="preserve"> </w:t>
      </w:r>
      <w:r>
        <w:t>experience</w:t>
      </w:r>
      <w:r>
        <w:rPr>
          <w:spacing w:val="-4"/>
        </w:rPr>
        <w:t xml:space="preserve"> </w:t>
      </w:r>
      <w:r>
        <w:t>will not</w:t>
      </w:r>
      <w:r>
        <w:rPr>
          <w:spacing w:val="-7"/>
        </w:rPr>
        <w:t xml:space="preserve"> </w:t>
      </w:r>
      <w:r>
        <w:t>be</w:t>
      </w:r>
      <w:r>
        <w:rPr>
          <w:spacing w:val="-4"/>
        </w:rPr>
        <w:t xml:space="preserve"> </w:t>
      </w:r>
      <w:r>
        <w:t>credited towards</w:t>
      </w:r>
      <w:r>
        <w:rPr>
          <w:spacing w:val="-2"/>
        </w:rPr>
        <w:t xml:space="preserve"> </w:t>
      </w:r>
      <w:r>
        <w:t>the</w:t>
      </w:r>
      <w:r>
        <w:rPr>
          <w:spacing w:val="-4"/>
        </w:rPr>
        <w:t xml:space="preserve"> </w:t>
      </w:r>
      <w:r>
        <w:t>years of experience required to pass the VOE.</w:t>
      </w:r>
    </w:p>
    <w:p w14:paraId="7FB1CAC1" w14:textId="77777777" w:rsidR="00077BA8" w:rsidRDefault="00077BA8" w:rsidP="00077BA8">
      <w:pPr>
        <w:pStyle w:val="BodyText"/>
        <w:spacing w:before="198"/>
        <w:ind w:left="680" w:right="713"/>
      </w:pPr>
      <w:r>
        <w:t>The</w:t>
      </w:r>
      <w:r>
        <w:rPr>
          <w:spacing w:val="-4"/>
        </w:rPr>
        <w:t xml:space="preserve"> </w:t>
      </w:r>
      <w:r>
        <w:t>experience</w:t>
      </w:r>
      <w:r>
        <w:rPr>
          <w:spacing w:val="-4"/>
        </w:rPr>
        <w:t xml:space="preserve"> </w:t>
      </w:r>
      <w:r>
        <w:t>must</w:t>
      </w:r>
      <w:r>
        <w:rPr>
          <w:spacing w:val="-3"/>
        </w:rPr>
        <w:t xml:space="preserve"> </w:t>
      </w:r>
      <w:r>
        <w:t>have</w:t>
      </w:r>
      <w:r>
        <w:rPr>
          <w:spacing w:val="-4"/>
        </w:rPr>
        <w:t xml:space="preserve"> </w:t>
      </w:r>
      <w:r>
        <w:t xml:space="preserve">occurred </w:t>
      </w:r>
      <w:r>
        <w:rPr>
          <w:b/>
        </w:rPr>
        <w:t>within</w:t>
      </w:r>
      <w:r>
        <w:rPr>
          <w:b/>
          <w:spacing w:val="-4"/>
        </w:rPr>
        <w:t xml:space="preserve"> </w:t>
      </w:r>
      <w:r>
        <w:rPr>
          <w:b/>
        </w:rPr>
        <w:t>the</w:t>
      </w:r>
      <w:r>
        <w:rPr>
          <w:b/>
          <w:spacing w:val="-3"/>
        </w:rPr>
        <w:t xml:space="preserve"> </w:t>
      </w:r>
      <w:r>
        <w:rPr>
          <w:b/>
        </w:rPr>
        <w:t>last</w:t>
      </w:r>
      <w:r>
        <w:rPr>
          <w:b/>
          <w:spacing w:val="-4"/>
        </w:rPr>
        <w:t xml:space="preserve"> </w:t>
      </w:r>
      <w:r>
        <w:rPr>
          <w:b/>
        </w:rPr>
        <w:t>10</w:t>
      </w:r>
      <w:r>
        <w:rPr>
          <w:b/>
          <w:spacing w:val="-3"/>
        </w:rPr>
        <w:t xml:space="preserve"> </w:t>
      </w:r>
      <w:r>
        <w:rPr>
          <w:b/>
        </w:rPr>
        <w:t>years</w:t>
      </w:r>
      <w:r>
        <w:rPr>
          <w:b/>
          <w:spacing w:val="-2"/>
        </w:rPr>
        <w:t xml:space="preserve"> </w:t>
      </w:r>
      <w:r>
        <w:t>from</w:t>
      </w:r>
      <w:r>
        <w:rPr>
          <w:spacing w:val="-1"/>
        </w:rPr>
        <w:t xml:space="preserve"> </w:t>
      </w:r>
      <w:r>
        <w:t>the</w:t>
      </w:r>
      <w:r>
        <w:rPr>
          <w:spacing w:val="-4"/>
        </w:rPr>
        <w:t xml:space="preserve"> </w:t>
      </w:r>
      <w:r>
        <w:t>submission deadline to count towards the experience requirement.</w:t>
      </w:r>
    </w:p>
    <w:p w14:paraId="6E19D964" w14:textId="527DD6E5" w:rsidR="00077BA8" w:rsidRDefault="00077BA8" w:rsidP="00077BA8">
      <w:pPr>
        <w:pStyle w:val="Heading2"/>
        <w:spacing w:before="200"/>
        <w:ind w:left="680" w:right="814" w:firstLine="0"/>
      </w:pPr>
      <w:bookmarkStart w:id="12" w:name="_Toc121912677"/>
      <w:r>
        <w:t>If</w:t>
      </w:r>
      <w:r>
        <w:rPr>
          <w:spacing w:val="-4"/>
        </w:rPr>
        <w:t xml:space="preserve"> </w:t>
      </w:r>
      <w:r>
        <w:t>a</w:t>
      </w:r>
      <w:r>
        <w:rPr>
          <w:spacing w:val="-1"/>
        </w:rPr>
        <w:t xml:space="preserve"> </w:t>
      </w:r>
      <w:r>
        <w:t>leave</w:t>
      </w:r>
      <w:r>
        <w:rPr>
          <w:spacing w:val="-5"/>
        </w:rPr>
        <w:t xml:space="preserve"> </w:t>
      </w:r>
      <w:r>
        <w:t>of</w:t>
      </w:r>
      <w:r>
        <w:rPr>
          <w:spacing w:val="-4"/>
        </w:rPr>
        <w:t xml:space="preserve"> </w:t>
      </w:r>
      <w:r>
        <w:t>absence</w:t>
      </w:r>
      <w:r>
        <w:rPr>
          <w:spacing w:val="-4"/>
        </w:rPr>
        <w:t xml:space="preserve"> </w:t>
      </w:r>
      <w:r>
        <w:t>was</w:t>
      </w:r>
      <w:r>
        <w:rPr>
          <w:spacing w:val="-8"/>
        </w:rPr>
        <w:t xml:space="preserve"> </w:t>
      </w:r>
      <w:r>
        <w:t>approved, please indicate</w:t>
      </w:r>
      <w:r>
        <w:rPr>
          <w:spacing w:val="-4"/>
        </w:rPr>
        <w:t xml:space="preserve"> </w:t>
      </w:r>
      <w:r>
        <w:t>on</w:t>
      </w:r>
      <w:r>
        <w:rPr>
          <w:spacing w:val="-6"/>
        </w:rPr>
        <w:t xml:space="preserve"> </w:t>
      </w:r>
      <w:r>
        <w:t>the VOE Assessment Application.</w:t>
      </w:r>
      <w:bookmarkEnd w:id="12"/>
    </w:p>
    <w:p w14:paraId="5D850690" w14:textId="77777777" w:rsidR="00B26CB9" w:rsidRDefault="00B26CB9" w:rsidP="00077BA8">
      <w:pPr>
        <w:pStyle w:val="Heading2"/>
        <w:spacing w:before="200"/>
        <w:ind w:left="680" w:right="814" w:firstLine="0"/>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7"/>
        <w:gridCol w:w="6733"/>
      </w:tblGrid>
      <w:tr w:rsidR="00B26CB9" w14:paraId="5098662F" w14:textId="77777777" w:rsidTr="00B26CB9">
        <w:trPr>
          <w:trHeight w:val="465"/>
        </w:trPr>
        <w:tc>
          <w:tcPr>
            <w:tcW w:w="2807" w:type="dxa"/>
          </w:tcPr>
          <w:p w14:paraId="6CC1D9CB" w14:textId="77777777" w:rsidR="00B26CB9" w:rsidRDefault="00B26CB9" w:rsidP="009D2BA9">
            <w:pPr>
              <w:pStyle w:val="TableParagraph"/>
              <w:spacing w:line="267" w:lineRule="exact"/>
              <w:ind w:left="403" w:firstLine="0"/>
              <w:rPr>
                <w:b/>
              </w:rPr>
            </w:pPr>
            <w:r>
              <w:rPr>
                <w:b/>
                <w:spacing w:val="-2"/>
              </w:rPr>
              <w:t>Education</w:t>
            </w:r>
          </w:p>
        </w:tc>
        <w:tc>
          <w:tcPr>
            <w:tcW w:w="6733" w:type="dxa"/>
          </w:tcPr>
          <w:p w14:paraId="63CD2885" w14:textId="77777777" w:rsidR="00B26CB9" w:rsidRDefault="00B26CB9" w:rsidP="009D2BA9">
            <w:pPr>
              <w:pStyle w:val="TableParagraph"/>
              <w:spacing w:line="267" w:lineRule="exact"/>
              <w:ind w:left="1636" w:firstLine="0"/>
              <w:rPr>
                <w:b/>
              </w:rPr>
            </w:pPr>
            <w:r>
              <w:rPr>
                <w:b/>
              </w:rPr>
              <w:t>HR</w:t>
            </w:r>
            <w:r>
              <w:rPr>
                <w:b/>
                <w:spacing w:val="-5"/>
              </w:rPr>
              <w:t xml:space="preserve"> </w:t>
            </w:r>
            <w:r>
              <w:rPr>
                <w:b/>
              </w:rPr>
              <w:t>Experience</w:t>
            </w:r>
            <w:r>
              <w:rPr>
                <w:b/>
                <w:spacing w:val="-2"/>
              </w:rPr>
              <w:t xml:space="preserve"> Required</w:t>
            </w:r>
          </w:p>
        </w:tc>
      </w:tr>
      <w:tr w:rsidR="00B26CB9" w14:paraId="1F942CBF" w14:textId="77777777" w:rsidTr="00B26CB9">
        <w:trPr>
          <w:trHeight w:val="1737"/>
        </w:trPr>
        <w:tc>
          <w:tcPr>
            <w:tcW w:w="2807" w:type="dxa"/>
          </w:tcPr>
          <w:p w14:paraId="0194FA2F" w14:textId="77777777" w:rsidR="00B26CB9" w:rsidRDefault="00B26CB9" w:rsidP="009D2BA9">
            <w:pPr>
              <w:pStyle w:val="TableParagraph"/>
              <w:spacing w:line="267" w:lineRule="exact"/>
              <w:ind w:left="105" w:firstLine="0"/>
            </w:pPr>
            <w:r>
              <w:rPr>
                <w:spacing w:val="-2"/>
              </w:rPr>
              <w:t>Degree/Master’s</w:t>
            </w:r>
          </w:p>
        </w:tc>
        <w:tc>
          <w:tcPr>
            <w:tcW w:w="6733" w:type="dxa"/>
          </w:tcPr>
          <w:p w14:paraId="4B4EA022" w14:textId="77777777" w:rsidR="00B26CB9" w:rsidRDefault="00B26CB9" w:rsidP="009D2BA9">
            <w:pPr>
              <w:pStyle w:val="TableParagraph"/>
              <w:ind w:left="109" w:firstLine="0"/>
            </w:pPr>
            <w:r>
              <w:t>3</w:t>
            </w:r>
            <w:r>
              <w:rPr>
                <w:spacing w:val="-5"/>
              </w:rPr>
              <w:t xml:space="preserve"> </w:t>
            </w:r>
            <w:r>
              <w:t>years</w:t>
            </w:r>
            <w:r>
              <w:rPr>
                <w:spacing w:val="-4"/>
              </w:rPr>
              <w:t xml:space="preserve"> </w:t>
            </w:r>
            <w:r>
              <w:t>work</w:t>
            </w:r>
            <w:r>
              <w:rPr>
                <w:spacing w:val="-5"/>
              </w:rPr>
              <w:t xml:space="preserve"> </w:t>
            </w:r>
            <w:r>
              <w:t>experience</w:t>
            </w:r>
            <w:r>
              <w:rPr>
                <w:spacing w:val="-6"/>
              </w:rPr>
              <w:t xml:space="preserve"> </w:t>
            </w:r>
            <w:r>
              <w:t>with</w:t>
            </w:r>
            <w:r>
              <w:rPr>
                <w:spacing w:val="-5"/>
              </w:rPr>
              <w:t xml:space="preserve"> </w:t>
            </w:r>
            <w:r>
              <w:t>the</w:t>
            </w:r>
            <w:r>
              <w:rPr>
                <w:spacing w:val="-6"/>
              </w:rPr>
              <w:t xml:space="preserve"> </w:t>
            </w:r>
            <w:r>
              <w:t>majority,</w:t>
            </w:r>
            <w:r>
              <w:rPr>
                <w:spacing w:val="-8"/>
              </w:rPr>
              <w:t xml:space="preserve"> </w:t>
            </w:r>
            <w:r>
              <w:t>51%</w:t>
            </w:r>
            <w:r>
              <w:rPr>
                <w:spacing w:val="-2"/>
              </w:rPr>
              <w:t xml:space="preserve"> </w:t>
            </w:r>
            <w:r>
              <w:t>or more being work in HR is required and includes:</w:t>
            </w:r>
          </w:p>
          <w:p w14:paraId="226227FF" w14:textId="77777777" w:rsidR="00B26CB9" w:rsidRDefault="00B26CB9" w:rsidP="009D2BA9">
            <w:pPr>
              <w:pStyle w:val="TableParagraph"/>
              <w:numPr>
                <w:ilvl w:val="0"/>
                <w:numId w:val="2"/>
              </w:numPr>
              <w:tabs>
                <w:tab w:val="left" w:pos="829"/>
                <w:tab w:val="left" w:pos="830"/>
              </w:tabs>
              <w:spacing w:before="199" w:line="269" w:lineRule="exact"/>
              <w:ind w:left="829"/>
            </w:pPr>
            <w:r>
              <w:t>a</w:t>
            </w:r>
            <w:r>
              <w:rPr>
                <w:spacing w:val="-1"/>
              </w:rPr>
              <w:t xml:space="preserve"> </w:t>
            </w:r>
            <w:r>
              <w:t>minimum</w:t>
            </w:r>
            <w:r>
              <w:rPr>
                <w:spacing w:val="-6"/>
              </w:rPr>
              <w:t xml:space="preserve"> </w:t>
            </w:r>
            <w:r>
              <w:t>of</w:t>
            </w:r>
            <w:r>
              <w:rPr>
                <w:spacing w:val="-3"/>
              </w:rPr>
              <w:t xml:space="preserve"> </w:t>
            </w:r>
            <w:r>
              <w:t>2</w:t>
            </w:r>
            <w:r>
              <w:rPr>
                <w:spacing w:val="-4"/>
              </w:rPr>
              <w:t xml:space="preserve"> </w:t>
            </w:r>
            <w:r>
              <w:t>years</w:t>
            </w:r>
            <w:r>
              <w:rPr>
                <w:spacing w:val="-2"/>
              </w:rPr>
              <w:t xml:space="preserve"> Advisory </w:t>
            </w:r>
            <w:r>
              <w:t>HR</w:t>
            </w:r>
            <w:r>
              <w:rPr>
                <w:spacing w:val="-2"/>
              </w:rPr>
              <w:t xml:space="preserve"> experience,</w:t>
            </w:r>
          </w:p>
          <w:p w14:paraId="2AA5394E" w14:textId="77777777" w:rsidR="00B26CB9" w:rsidRDefault="00B26CB9" w:rsidP="009D2BA9">
            <w:pPr>
              <w:pStyle w:val="TableParagraph"/>
              <w:numPr>
                <w:ilvl w:val="0"/>
                <w:numId w:val="2"/>
              </w:numPr>
              <w:tabs>
                <w:tab w:val="left" w:pos="830"/>
                <w:tab w:val="left" w:pos="831"/>
              </w:tabs>
              <w:ind w:right="1131"/>
            </w:pPr>
            <w:r>
              <w:t>a</w:t>
            </w:r>
            <w:r>
              <w:rPr>
                <w:spacing w:val="-4"/>
              </w:rPr>
              <w:t xml:space="preserve"> </w:t>
            </w:r>
            <w:r>
              <w:t>maximum</w:t>
            </w:r>
            <w:r>
              <w:rPr>
                <w:spacing w:val="-10"/>
              </w:rPr>
              <w:t xml:space="preserve"> </w:t>
            </w:r>
            <w:r>
              <w:t>of</w:t>
            </w:r>
            <w:r>
              <w:rPr>
                <w:spacing w:val="-7"/>
              </w:rPr>
              <w:t xml:space="preserve"> </w:t>
            </w:r>
            <w:r>
              <w:t>1</w:t>
            </w:r>
            <w:r>
              <w:rPr>
                <w:spacing w:val="-7"/>
              </w:rPr>
              <w:t xml:space="preserve"> </w:t>
            </w:r>
            <w:r>
              <w:t>year</w:t>
            </w:r>
            <w:r>
              <w:rPr>
                <w:spacing w:val="-4"/>
              </w:rPr>
              <w:t xml:space="preserve"> </w:t>
            </w:r>
            <w:r>
              <w:t>Administrative</w:t>
            </w:r>
            <w:r>
              <w:rPr>
                <w:spacing w:val="-5"/>
              </w:rPr>
              <w:t xml:space="preserve"> </w:t>
            </w:r>
            <w:r>
              <w:t xml:space="preserve">HR </w:t>
            </w:r>
            <w:r>
              <w:rPr>
                <w:spacing w:val="-2"/>
              </w:rPr>
              <w:t>experience</w:t>
            </w:r>
          </w:p>
        </w:tc>
      </w:tr>
      <w:tr w:rsidR="00B26CB9" w14:paraId="5B081403" w14:textId="77777777" w:rsidTr="00B26CB9">
        <w:trPr>
          <w:trHeight w:val="1737"/>
        </w:trPr>
        <w:tc>
          <w:tcPr>
            <w:tcW w:w="2807" w:type="dxa"/>
          </w:tcPr>
          <w:p w14:paraId="128552D6" w14:textId="77777777" w:rsidR="00B26CB9" w:rsidRPr="00C945E3" w:rsidRDefault="00B26CB9" w:rsidP="009D2BA9">
            <w:pPr>
              <w:pStyle w:val="TableParagraph"/>
              <w:spacing w:line="267" w:lineRule="exact"/>
              <w:ind w:left="105" w:firstLine="0"/>
              <w:rPr>
                <w:spacing w:val="-2"/>
              </w:rPr>
            </w:pPr>
          </w:p>
          <w:p w14:paraId="1FC79F1B" w14:textId="5F3AC91F" w:rsidR="00B26CB9" w:rsidRPr="00C945E3" w:rsidRDefault="009F1688" w:rsidP="009D2BA9">
            <w:pPr>
              <w:pStyle w:val="TableParagraph"/>
              <w:spacing w:line="267" w:lineRule="exact"/>
              <w:ind w:left="105" w:firstLine="0"/>
              <w:rPr>
                <w:spacing w:val="-2"/>
              </w:rPr>
            </w:pPr>
            <w:r w:rsidRPr="00C945E3">
              <w:rPr>
                <w:spacing w:val="-2"/>
              </w:rPr>
              <w:t>Post Secondary Diploma</w:t>
            </w:r>
          </w:p>
        </w:tc>
        <w:tc>
          <w:tcPr>
            <w:tcW w:w="6733" w:type="dxa"/>
          </w:tcPr>
          <w:p w14:paraId="482F8D99" w14:textId="77777777" w:rsidR="00B26CB9" w:rsidRPr="00C945E3" w:rsidRDefault="00B26CB9" w:rsidP="009D2BA9">
            <w:pPr>
              <w:pStyle w:val="TableParagraph"/>
              <w:ind w:left="109" w:firstLine="0"/>
            </w:pPr>
          </w:p>
          <w:p w14:paraId="635808A9" w14:textId="50094EBD" w:rsidR="00B26CB9" w:rsidRPr="00C945E3" w:rsidRDefault="00B26CB9" w:rsidP="009D2BA9">
            <w:pPr>
              <w:pStyle w:val="TableParagraph"/>
              <w:ind w:left="105" w:firstLine="0"/>
            </w:pPr>
            <w:r w:rsidRPr="00C945E3">
              <w:rPr>
                <w:spacing w:val="-5"/>
              </w:rPr>
              <w:t xml:space="preserve">4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or more being work in HR is required and includes:</w:t>
            </w:r>
          </w:p>
          <w:p w14:paraId="435132AE" w14:textId="77777777" w:rsidR="00B26CB9" w:rsidRPr="00C945E3" w:rsidRDefault="00B26CB9" w:rsidP="009D2BA9">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3</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1D121DA5" w14:textId="0781CF6C" w:rsidR="00B26CB9" w:rsidRPr="00C945E3" w:rsidRDefault="00B26CB9" w:rsidP="009D2BA9">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B26CB9" w:rsidRPr="00C945E3" w14:paraId="3A6C85C8" w14:textId="77777777" w:rsidTr="00B26CB9">
        <w:trPr>
          <w:trHeight w:val="1737"/>
        </w:trPr>
        <w:tc>
          <w:tcPr>
            <w:tcW w:w="2807" w:type="dxa"/>
          </w:tcPr>
          <w:p w14:paraId="5FF4A575" w14:textId="77777777" w:rsidR="00B26CB9" w:rsidRPr="00C945E3" w:rsidRDefault="00B26CB9" w:rsidP="009D2BA9">
            <w:pPr>
              <w:pStyle w:val="TableParagraph"/>
              <w:spacing w:line="267" w:lineRule="exact"/>
              <w:ind w:left="105" w:firstLine="0"/>
              <w:rPr>
                <w:spacing w:val="-2"/>
              </w:rPr>
            </w:pPr>
            <w:r w:rsidRPr="00C945E3">
              <w:rPr>
                <w:spacing w:val="-2"/>
              </w:rPr>
              <w:lastRenderedPageBreak/>
              <w:t>Post Secondary Certificate</w:t>
            </w:r>
          </w:p>
        </w:tc>
        <w:tc>
          <w:tcPr>
            <w:tcW w:w="6733" w:type="dxa"/>
          </w:tcPr>
          <w:p w14:paraId="477C68B3" w14:textId="77777777" w:rsidR="00B26CB9" w:rsidRPr="00C945E3" w:rsidRDefault="00B26CB9" w:rsidP="009D2BA9">
            <w:pPr>
              <w:pStyle w:val="TableParagraph"/>
              <w:ind w:left="109" w:firstLine="0"/>
            </w:pPr>
          </w:p>
          <w:p w14:paraId="0AC963C9" w14:textId="6BCAD713" w:rsidR="00B26CB9" w:rsidRPr="00C945E3" w:rsidRDefault="00B26CB9" w:rsidP="009D2BA9">
            <w:pPr>
              <w:pStyle w:val="TableParagraph"/>
              <w:ind w:left="105" w:firstLine="0"/>
            </w:pPr>
            <w:r w:rsidRPr="00C945E3">
              <w:rPr>
                <w:spacing w:val="-5"/>
              </w:rPr>
              <w:t xml:space="preserve">5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or more being work in HR is required and includes:</w:t>
            </w:r>
          </w:p>
          <w:p w14:paraId="6B05D7CE" w14:textId="77777777" w:rsidR="00B26CB9" w:rsidRPr="00C945E3" w:rsidRDefault="00B26CB9" w:rsidP="009D2BA9">
            <w:pPr>
              <w:pStyle w:val="TableParagraph"/>
              <w:numPr>
                <w:ilvl w:val="0"/>
                <w:numId w:val="2"/>
              </w:numPr>
              <w:tabs>
                <w:tab w:val="left" w:pos="829"/>
                <w:tab w:val="left" w:pos="830"/>
              </w:tabs>
              <w:spacing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4</w:t>
            </w:r>
            <w:r w:rsidRPr="00C945E3">
              <w:rPr>
                <w:spacing w:val="-4"/>
              </w:rPr>
              <w:t xml:space="preserve"> </w:t>
            </w:r>
            <w:r w:rsidRPr="00C945E3">
              <w:t>years</w:t>
            </w:r>
            <w:r w:rsidRPr="00C945E3">
              <w:rPr>
                <w:spacing w:val="-2"/>
              </w:rPr>
              <w:t xml:space="preserve"> Advisory </w:t>
            </w:r>
            <w:r w:rsidRPr="00C945E3">
              <w:t>HR</w:t>
            </w:r>
            <w:r w:rsidRPr="00C945E3">
              <w:rPr>
                <w:spacing w:val="-2"/>
              </w:rPr>
              <w:t xml:space="preserve"> experience,</w:t>
            </w:r>
          </w:p>
          <w:p w14:paraId="5A34E61B" w14:textId="4E9DB919" w:rsidR="00B26CB9" w:rsidRPr="00C945E3" w:rsidRDefault="00B26CB9" w:rsidP="009D2BA9">
            <w:pPr>
              <w:pStyle w:val="TableParagraph"/>
              <w:numPr>
                <w:ilvl w:val="0"/>
                <w:numId w:val="2"/>
              </w:numPr>
              <w:tabs>
                <w:tab w:val="left" w:pos="829"/>
                <w:tab w:val="left" w:pos="830"/>
              </w:tabs>
              <w:spacing w:line="269" w:lineRule="exact"/>
              <w:ind w:left="829"/>
            </w:pPr>
            <w:r w:rsidRPr="00C945E3">
              <w:t>maximum</w:t>
            </w:r>
            <w:r w:rsidRPr="00C945E3">
              <w:rPr>
                <w:spacing w:val="-10"/>
              </w:rPr>
              <w:t xml:space="preserve"> </w:t>
            </w:r>
            <w:r w:rsidRPr="00C945E3">
              <w:t>of</w:t>
            </w:r>
            <w:r w:rsidRPr="00C945E3">
              <w:rPr>
                <w:spacing w:val="-7"/>
              </w:rPr>
              <w:t xml:space="preserve"> </w:t>
            </w:r>
            <w:r w:rsidR="00C945E3" w:rsidRPr="00C945E3">
              <w:t>1</w:t>
            </w:r>
            <w:r w:rsidR="00C945E3" w:rsidRPr="00C945E3">
              <w:rPr>
                <w:spacing w:val="-7"/>
              </w:rPr>
              <w:t>-year</w:t>
            </w:r>
            <w:r w:rsidRPr="00C945E3">
              <w:rPr>
                <w:spacing w:val="-4"/>
              </w:rPr>
              <w:t xml:space="preserve"> </w:t>
            </w:r>
            <w:r w:rsidRPr="00C945E3">
              <w:t>Administrative</w:t>
            </w:r>
            <w:r w:rsidRPr="00C945E3">
              <w:rPr>
                <w:spacing w:val="-5"/>
              </w:rPr>
              <w:t xml:space="preserve"> </w:t>
            </w:r>
            <w:r w:rsidRPr="00C945E3">
              <w:t xml:space="preserve">HR </w:t>
            </w:r>
            <w:r w:rsidRPr="00C945E3">
              <w:rPr>
                <w:spacing w:val="-2"/>
              </w:rPr>
              <w:t>experience</w:t>
            </w:r>
          </w:p>
        </w:tc>
      </w:tr>
      <w:tr w:rsidR="00B26CB9" w14:paraId="38769716" w14:textId="77777777" w:rsidTr="00B26CB9">
        <w:trPr>
          <w:trHeight w:val="1737"/>
        </w:trPr>
        <w:tc>
          <w:tcPr>
            <w:tcW w:w="2807" w:type="dxa"/>
          </w:tcPr>
          <w:p w14:paraId="705519AD" w14:textId="77777777" w:rsidR="00B26CB9" w:rsidRPr="00C945E3" w:rsidRDefault="00B26CB9" w:rsidP="009D2BA9">
            <w:pPr>
              <w:pStyle w:val="TableParagraph"/>
              <w:spacing w:line="267" w:lineRule="exact"/>
              <w:ind w:left="105" w:firstLine="0"/>
            </w:pPr>
            <w:r w:rsidRPr="00C945E3">
              <w:rPr>
                <w:spacing w:val="-2"/>
              </w:rPr>
              <w:t>no Post Secondary education</w:t>
            </w:r>
          </w:p>
        </w:tc>
        <w:tc>
          <w:tcPr>
            <w:tcW w:w="6733" w:type="dxa"/>
          </w:tcPr>
          <w:p w14:paraId="0BC701C1" w14:textId="109E0AFF" w:rsidR="00B26CB9" w:rsidRPr="00C945E3" w:rsidRDefault="00B26CB9" w:rsidP="009D2BA9">
            <w:pPr>
              <w:pStyle w:val="TableParagraph"/>
              <w:ind w:left="109" w:firstLine="0"/>
            </w:pPr>
            <w:r w:rsidRPr="00C945E3">
              <w:t>8</w:t>
            </w:r>
            <w:r w:rsidRPr="00C945E3">
              <w:rPr>
                <w:spacing w:val="-5"/>
              </w:rPr>
              <w:t xml:space="preserve"> </w:t>
            </w:r>
            <w:r w:rsidR="00C945E3" w:rsidRPr="00C945E3">
              <w:t>years’</w:t>
            </w:r>
            <w:r w:rsidRPr="00C945E3">
              <w:rPr>
                <w:spacing w:val="-4"/>
              </w:rPr>
              <w:t xml:space="preserve"> </w:t>
            </w:r>
            <w:r w:rsidRPr="00C945E3">
              <w:t>work</w:t>
            </w:r>
            <w:r w:rsidRPr="00C945E3">
              <w:rPr>
                <w:spacing w:val="-5"/>
              </w:rPr>
              <w:t xml:space="preserve"> </w:t>
            </w:r>
            <w:r w:rsidRPr="00C945E3">
              <w:t>experience</w:t>
            </w:r>
            <w:r w:rsidRPr="00C945E3">
              <w:rPr>
                <w:spacing w:val="-6"/>
              </w:rPr>
              <w:t xml:space="preserve"> </w:t>
            </w:r>
            <w:r w:rsidRPr="00C945E3">
              <w:t>with</w:t>
            </w:r>
            <w:r w:rsidRPr="00C945E3">
              <w:rPr>
                <w:spacing w:val="-5"/>
              </w:rPr>
              <w:t xml:space="preserve"> </w:t>
            </w:r>
            <w:r w:rsidRPr="00C945E3">
              <w:t>the</w:t>
            </w:r>
            <w:r w:rsidRPr="00C945E3">
              <w:rPr>
                <w:spacing w:val="-6"/>
              </w:rPr>
              <w:t xml:space="preserve"> </w:t>
            </w:r>
            <w:r w:rsidRPr="00C945E3">
              <w:t>majority,</w:t>
            </w:r>
            <w:r w:rsidRPr="00C945E3">
              <w:rPr>
                <w:spacing w:val="-8"/>
              </w:rPr>
              <w:t xml:space="preserve"> </w:t>
            </w:r>
            <w:r w:rsidRPr="00C945E3">
              <w:t>51%</w:t>
            </w:r>
            <w:r w:rsidRPr="00C945E3">
              <w:rPr>
                <w:spacing w:val="-2"/>
              </w:rPr>
              <w:t xml:space="preserve"> </w:t>
            </w:r>
            <w:r w:rsidRPr="00C945E3">
              <w:t>or more being work in HR is required and includes:</w:t>
            </w:r>
          </w:p>
          <w:p w14:paraId="6C9AFEFC" w14:textId="77777777" w:rsidR="00B26CB9" w:rsidRPr="00C945E3" w:rsidRDefault="00B26CB9" w:rsidP="009D2BA9">
            <w:pPr>
              <w:pStyle w:val="TableParagraph"/>
              <w:numPr>
                <w:ilvl w:val="0"/>
                <w:numId w:val="2"/>
              </w:numPr>
              <w:tabs>
                <w:tab w:val="left" w:pos="829"/>
                <w:tab w:val="left" w:pos="830"/>
              </w:tabs>
              <w:spacing w:before="199" w:line="269" w:lineRule="exact"/>
              <w:ind w:left="829"/>
            </w:pPr>
            <w:r w:rsidRPr="00C945E3">
              <w:t>a</w:t>
            </w:r>
            <w:r w:rsidRPr="00C945E3">
              <w:rPr>
                <w:spacing w:val="-1"/>
              </w:rPr>
              <w:t xml:space="preserve"> </w:t>
            </w:r>
            <w:r w:rsidRPr="00C945E3">
              <w:t>minimum</w:t>
            </w:r>
            <w:r w:rsidRPr="00C945E3">
              <w:rPr>
                <w:spacing w:val="-6"/>
              </w:rPr>
              <w:t xml:space="preserve"> </w:t>
            </w:r>
            <w:r w:rsidRPr="00C945E3">
              <w:t>of</w:t>
            </w:r>
            <w:r w:rsidRPr="00C945E3">
              <w:rPr>
                <w:spacing w:val="-3"/>
              </w:rPr>
              <w:t xml:space="preserve"> </w:t>
            </w:r>
            <w:r w:rsidRPr="00C945E3">
              <w:t>5</w:t>
            </w:r>
            <w:r w:rsidRPr="00C945E3">
              <w:rPr>
                <w:spacing w:val="-4"/>
              </w:rPr>
              <w:t xml:space="preserve"> </w:t>
            </w:r>
            <w:r w:rsidRPr="00C945E3">
              <w:t>years</w:t>
            </w:r>
            <w:r w:rsidRPr="00C945E3">
              <w:rPr>
                <w:spacing w:val="-2"/>
              </w:rPr>
              <w:t xml:space="preserve"> </w:t>
            </w:r>
            <w:r w:rsidRPr="00C945E3">
              <w:t>Advisory</w:t>
            </w:r>
            <w:r w:rsidRPr="00C945E3">
              <w:rPr>
                <w:spacing w:val="-5"/>
              </w:rPr>
              <w:t xml:space="preserve"> </w:t>
            </w:r>
            <w:r w:rsidRPr="00C945E3">
              <w:t>HR</w:t>
            </w:r>
            <w:r w:rsidRPr="00C945E3">
              <w:rPr>
                <w:spacing w:val="-2"/>
              </w:rPr>
              <w:t xml:space="preserve"> experience</w:t>
            </w:r>
          </w:p>
          <w:p w14:paraId="1134FA64" w14:textId="77777777" w:rsidR="00B26CB9" w:rsidRPr="00C945E3" w:rsidRDefault="00B26CB9" w:rsidP="009D2BA9">
            <w:pPr>
              <w:pStyle w:val="TableParagraph"/>
              <w:numPr>
                <w:ilvl w:val="0"/>
                <w:numId w:val="2"/>
              </w:numPr>
              <w:tabs>
                <w:tab w:val="left" w:pos="830"/>
                <w:tab w:val="left" w:pos="831"/>
              </w:tabs>
              <w:ind w:right="1016"/>
            </w:pPr>
            <w:r w:rsidRPr="00C945E3">
              <w:t>a</w:t>
            </w:r>
            <w:r w:rsidRPr="00C945E3">
              <w:rPr>
                <w:spacing w:val="-3"/>
              </w:rPr>
              <w:t xml:space="preserve"> </w:t>
            </w:r>
            <w:r w:rsidRPr="00C945E3">
              <w:t>maximum</w:t>
            </w:r>
            <w:r w:rsidRPr="00C945E3">
              <w:rPr>
                <w:spacing w:val="-9"/>
              </w:rPr>
              <w:t xml:space="preserve"> </w:t>
            </w:r>
            <w:r w:rsidRPr="00C945E3">
              <w:t>of</w:t>
            </w:r>
            <w:r w:rsidRPr="00C945E3">
              <w:rPr>
                <w:spacing w:val="-6"/>
              </w:rPr>
              <w:t xml:space="preserve"> </w:t>
            </w:r>
            <w:r w:rsidRPr="00C945E3">
              <w:t>3</w:t>
            </w:r>
            <w:r w:rsidRPr="00C945E3">
              <w:rPr>
                <w:spacing w:val="-6"/>
              </w:rPr>
              <w:t xml:space="preserve"> </w:t>
            </w:r>
            <w:r w:rsidRPr="00C945E3">
              <w:t>years</w:t>
            </w:r>
            <w:r w:rsidRPr="00C945E3">
              <w:rPr>
                <w:spacing w:val="-5"/>
              </w:rPr>
              <w:t xml:space="preserve"> </w:t>
            </w:r>
            <w:r w:rsidRPr="00C945E3">
              <w:t>Administrative</w:t>
            </w:r>
            <w:r w:rsidRPr="00C945E3">
              <w:rPr>
                <w:spacing w:val="-4"/>
              </w:rPr>
              <w:t xml:space="preserve"> </w:t>
            </w:r>
            <w:r w:rsidRPr="00C945E3">
              <w:t xml:space="preserve">HR </w:t>
            </w:r>
            <w:r w:rsidRPr="00C945E3">
              <w:rPr>
                <w:spacing w:val="-2"/>
              </w:rPr>
              <w:t>experience</w:t>
            </w:r>
          </w:p>
        </w:tc>
      </w:tr>
    </w:tbl>
    <w:p w14:paraId="50B45722" w14:textId="77777777" w:rsidR="00077BA8" w:rsidRDefault="00077BA8" w:rsidP="00077BA8">
      <w:pPr>
        <w:spacing w:before="101"/>
      </w:pPr>
    </w:p>
    <w:p w14:paraId="57A5FE10" w14:textId="1CAAFC0C" w:rsidR="00077BA8" w:rsidRDefault="00077BA8" w:rsidP="007342F4">
      <w:pPr>
        <w:spacing w:before="101"/>
        <w:ind w:firstLine="679"/>
        <w:rPr>
          <w:b/>
        </w:rPr>
      </w:pPr>
      <w:r>
        <w:rPr>
          <w:b/>
        </w:rPr>
        <w:t>Full</w:t>
      </w:r>
      <w:r>
        <w:rPr>
          <w:b/>
          <w:spacing w:val="-5"/>
        </w:rPr>
        <w:t xml:space="preserve"> </w:t>
      </w:r>
      <w:r>
        <w:rPr>
          <w:b/>
        </w:rPr>
        <w:t>Time</w:t>
      </w:r>
      <w:r>
        <w:rPr>
          <w:b/>
          <w:spacing w:val="1"/>
        </w:rPr>
        <w:t xml:space="preserve"> </w:t>
      </w:r>
      <w:r>
        <w:rPr>
          <w:b/>
        </w:rPr>
        <w:t>vs</w:t>
      </w:r>
      <w:r>
        <w:rPr>
          <w:b/>
          <w:spacing w:val="-7"/>
        </w:rPr>
        <w:t xml:space="preserve"> </w:t>
      </w:r>
      <w:r>
        <w:rPr>
          <w:b/>
        </w:rPr>
        <w:t>Part</w:t>
      </w:r>
      <w:r>
        <w:rPr>
          <w:b/>
          <w:spacing w:val="-1"/>
        </w:rPr>
        <w:t xml:space="preserve"> </w:t>
      </w:r>
      <w:r>
        <w:rPr>
          <w:b/>
        </w:rPr>
        <w:t>Time</w:t>
      </w:r>
      <w:r>
        <w:rPr>
          <w:b/>
          <w:spacing w:val="-4"/>
        </w:rPr>
        <w:t xml:space="preserve"> Work</w:t>
      </w:r>
    </w:p>
    <w:p w14:paraId="16107EFC" w14:textId="77777777" w:rsidR="00077BA8" w:rsidRDefault="00077BA8" w:rsidP="00077BA8">
      <w:pPr>
        <w:pStyle w:val="BodyText"/>
        <w:spacing w:before="198"/>
        <w:ind w:left="680" w:right="814" w:hanging="1"/>
      </w:pPr>
      <w:r>
        <w:t>Full-time</w:t>
      </w:r>
      <w:r>
        <w:rPr>
          <w:spacing w:val="-9"/>
        </w:rPr>
        <w:t xml:space="preserve"> </w:t>
      </w:r>
      <w:r>
        <w:t>is</w:t>
      </w:r>
      <w:r>
        <w:rPr>
          <w:spacing w:val="-3"/>
        </w:rPr>
        <w:t xml:space="preserve"> </w:t>
      </w:r>
      <w:r>
        <w:t>considered</w:t>
      </w:r>
      <w:r>
        <w:rPr>
          <w:spacing w:val="-1"/>
        </w:rPr>
        <w:t xml:space="preserve"> </w:t>
      </w:r>
      <w:r>
        <w:t>30</w:t>
      </w:r>
      <w:r>
        <w:rPr>
          <w:spacing w:val="-4"/>
        </w:rPr>
        <w:t xml:space="preserve"> </w:t>
      </w:r>
      <w:r>
        <w:t>hours</w:t>
      </w:r>
      <w:r>
        <w:rPr>
          <w:spacing w:val="-3"/>
        </w:rPr>
        <w:t xml:space="preserve"> </w:t>
      </w:r>
      <w:r>
        <w:t>or</w:t>
      </w:r>
      <w:r>
        <w:rPr>
          <w:spacing w:val="-1"/>
        </w:rPr>
        <w:t xml:space="preserve"> </w:t>
      </w:r>
      <w:r>
        <w:t>more</w:t>
      </w:r>
      <w:r>
        <w:rPr>
          <w:spacing w:val="-5"/>
        </w:rPr>
        <w:t xml:space="preserve"> </w:t>
      </w:r>
      <w:r>
        <w:t>per</w:t>
      </w:r>
      <w:r>
        <w:rPr>
          <w:spacing w:val="-1"/>
        </w:rPr>
        <w:t xml:space="preserve"> </w:t>
      </w:r>
      <w:r>
        <w:t>week.</w:t>
      </w:r>
      <w:r>
        <w:rPr>
          <w:spacing w:val="40"/>
        </w:rPr>
        <w:t xml:space="preserve"> </w:t>
      </w:r>
      <w:r>
        <w:t>Less</w:t>
      </w:r>
      <w:r>
        <w:rPr>
          <w:spacing w:val="-3"/>
        </w:rPr>
        <w:t xml:space="preserve"> </w:t>
      </w:r>
      <w:r>
        <w:t>than</w:t>
      </w:r>
      <w:r>
        <w:rPr>
          <w:spacing w:val="-4"/>
        </w:rPr>
        <w:t xml:space="preserve"> </w:t>
      </w:r>
      <w:r>
        <w:t>30</w:t>
      </w:r>
      <w:r>
        <w:rPr>
          <w:spacing w:val="-4"/>
        </w:rPr>
        <w:t xml:space="preserve"> </w:t>
      </w:r>
      <w:r>
        <w:t>hours</w:t>
      </w:r>
      <w:r>
        <w:rPr>
          <w:spacing w:val="-8"/>
        </w:rPr>
        <w:t xml:space="preserve"> </w:t>
      </w:r>
      <w:r>
        <w:t>per</w:t>
      </w:r>
      <w:r>
        <w:rPr>
          <w:spacing w:val="-1"/>
        </w:rPr>
        <w:t xml:space="preserve"> </w:t>
      </w:r>
      <w:r>
        <w:t>week will be pro-rated.</w:t>
      </w:r>
    </w:p>
    <w:p w14:paraId="11E454DA" w14:textId="77777777" w:rsidR="00077BA8" w:rsidRDefault="00077BA8" w:rsidP="00077BA8">
      <w:pPr>
        <w:pStyle w:val="BodyText"/>
        <w:spacing w:before="198"/>
        <w:ind w:left="680" w:right="814" w:hanging="1"/>
      </w:pPr>
      <w:r>
        <w:tab/>
      </w:r>
    </w:p>
    <w:p w14:paraId="3645407C" w14:textId="77777777" w:rsidR="00077BA8" w:rsidRDefault="00077BA8" w:rsidP="00077BA8">
      <w:pPr>
        <w:widowControl/>
        <w:autoSpaceDE/>
        <w:autoSpaceDN/>
        <w:spacing w:after="160" w:line="252" w:lineRule="auto"/>
        <w:contextualSpacing/>
        <w:rPr>
          <w:rFonts w:eastAsia="Times New Roman" w:cs="Calibri"/>
          <w:color w:val="000000" w:themeColor="text1"/>
        </w:rPr>
      </w:pPr>
    </w:p>
    <w:p w14:paraId="1C728EE3" w14:textId="77777777" w:rsidR="00077BA8" w:rsidRDefault="00077BA8" w:rsidP="00077BA8">
      <w:pPr>
        <w:pStyle w:val="Heading2"/>
        <w:numPr>
          <w:ilvl w:val="1"/>
          <w:numId w:val="29"/>
        </w:numPr>
        <w:tabs>
          <w:tab w:val="left" w:pos="1328"/>
          <w:tab w:val="left" w:pos="1329"/>
        </w:tabs>
      </w:pPr>
      <w:bookmarkStart w:id="13" w:name="_Toc121912678"/>
      <w:r>
        <w:t>CONSIDERATION</w:t>
      </w:r>
      <w:r>
        <w:rPr>
          <w:spacing w:val="-7"/>
        </w:rPr>
        <w:t xml:space="preserve"> </w:t>
      </w:r>
      <w:r>
        <w:t>OF</w:t>
      </w:r>
      <w:r>
        <w:rPr>
          <w:spacing w:val="-8"/>
        </w:rPr>
        <w:t xml:space="preserve"> </w:t>
      </w:r>
      <w:r>
        <w:t>HR</w:t>
      </w:r>
      <w:r>
        <w:rPr>
          <w:spacing w:val="-9"/>
        </w:rPr>
        <w:t xml:space="preserve"> </w:t>
      </w:r>
      <w:r>
        <w:t>EXPERIENCE</w:t>
      </w:r>
      <w:r>
        <w:rPr>
          <w:spacing w:val="-7"/>
        </w:rPr>
        <w:t xml:space="preserve"> </w:t>
      </w:r>
      <w:r>
        <w:t>FOR</w:t>
      </w:r>
      <w:r>
        <w:rPr>
          <w:spacing w:val="-4"/>
        </w:rPr>
        <w:t xml:space="preserve"> </w:t>
      </w:r>
      <w:r>
        <w:t>NON-HR</w:t>
      </w:r>
      <w:r>
        <w:rPr>
          <w:spacing w:val="-9"/>
        </w:rPr>
        <w:t xml:space="preserve"> </w:t>
      </w:r>
      <w:r>
        <w:t>SPECIFIC</w:t>
      </w:r>
      <w:r>
        <w:rPr>
          <w:spacing w:val="-5"/>
        </w:rPr>
        <w:t xml:space="preserve"> </w:t>
      </w:r>
      <w:r>
        <w:rPr>
          <w:spacing w:val="-2"/>
        </w:rPr>
        <w:t>ROLES:</w:t>
      </w:r>
      <w:bookmarkEnd w:id="13"/>
    </w:p>
    <w:p w14:paraId="71E06324" w14:textId="77777777" w:rsidR="00077BA8" w:rsidRDefault="00077BA8" w:rsidP="00077BA8">
      <w:pPr>
        <w:pStyle w:val="BodyText"/>
        <w:spacing w:before="122"/>
        <w:ind w:left="680" w:right="814"/>
      </w:pPr>
      <w:r>
        <w:rPr>
          <w:b/>
        </w:rPr>
        <w:t xml:space="preserve">General management </w:t>
      </w:r>
      <w:r>
        <w:t>work may be considered if the human resources work comprises at least 51% and there is no HR department or manager in the workplace</w:t>
      </w:r>
      <w:r>
        <w:rPr>
          <w:spacing w:val="-10"/>
        </w:rPr>
        <w:t xml:space="preserve"> </w:t>
      </w:r>
      <w:r>
        <w:t>where</w:t>
      </w:r>
      <w:r>
        <w:rPr>
          <w:spacing w:val="-5"/>
        </w:rPr>
        <w:t xml:space="preserve"> </w:t>
      </w:r>
      <w:r>
        <w:t>the</w:t>
      </w:r>
      <w:r>
        <w:rPr>
          <w:spacing w:val="-5"/>
        </w:rPr>
        <w:t xml:space="preserve"> </w:t>
      </w:r>
      <w:r>
        <w:t>general</w:t>
      </w:r>
      <w:r>
        <w:rPr>
          <w:spacing w:val="-1"/>
        </w:rPr>
        <w:t xml:space="preserve"> </w:t>
      </w:r>
      <w:r>
        <w:t>management</w:t>
      </w:r>
      <w:r>
        <w:rPr>
          <w:spacing w:val="-4"/>
        </w:rPr>
        <w:t xml:space="preserve"> </w:t>
      </w:r>
      <w:r>
        <w:t>work</w:t>
      </w:r>
      <w:r>
        <w:rPr>
          <w:spacing w:val="-4"/>
        </w:rPr>
        <w:t xml:space="preserve"> </w:t>
      </w:r>
      <w:r>
        <w:t>takes</w:t>
      </w:r>
      <w:r>
        <w:rPr>
          <w:spacing w:val="-3"/>
        </w:rPr>
        <w:t xml:space="preserve"> </w:t>
      </w:r>
      <w:r>
        <w:t>place.</w:t>
      </w:r>
      <w:r>
        <w:rPr>
          <w:spacing w:val="-2"/>
        </w:rPr>
        <w:t xml:space="preserve"> </w:t>
      </w:r>
      <w:r>
        <w:t>The</w:t>
      </w:r>
      <w:r>
        <w:rPr>
          <w:spacing w:val="-5"/>
        </w:rPr>
        <w:t xml:space="preserve"> </w:t>
      </w:r>
      <w:r>
        <w:t>general</w:t>
      </w:r>
      <w:r>
        <w:rPr>
          <w:spacing w:val="-1"/>
        </w:rPr>
        <w:t xml:space="preserve"> </w:t>
      </w:r>
      <w:r>
        <w:t>manager must be the person who has direct responsibility and accountability for the strategy, design, implementation and coordination of one or more HR Functional Knowledge Areas for the organization.</w:t>
      </w:r>
    </w:p>
    <w:p w14:paraId="484863A0" w14:textId="77777777" w:rsidR="00077BA8" w:rsidRDefault="00077BA8" w:rsidP="00077BA8">
      <w:pPr>
        <w:pStyle w:val="BodyText"/>
        <w:spacing w:before="200"/>
        <w:ind w:left="680" w:right="713"/>
      </w:pPr>
      <w:r>
        <w:rPr>
          <w:b/>
        </w:rPr>
        <w:t>Small business</w:t>
      </w:r>
      <w:r>
        <w:rPr>
          <w:b/>
          <w:spacing w:val="-2"/>
        </w:rPr>
        <w:t xml:space="preserve"> </w:t>
      </w:r>
      <w:r>
        <w:rPr>
          <w:b/>
        </w:rPr>
        <w:t>owners/operators</w:t>
      </w:r>
      <w:r>
        <w:rPr>
          <w:b/>
          <w:spacing w:val="-7"/>
        </w:rPr>
        <w:t xml:space="preserve"> </w:t>
      </w:r>
      <w:r>
        <w:t>may</w:t>
      </w:r>
      <w:r>
        <w:rPr>
          <w:spacing w:val="-9"/>
        </w:rPr>
        <w:t xml:space="preserve"> </w:t>
      </w:r>
      <w:r>
        <w:t>gain</w:t>
      </w:r>
      <w:r>
        <w:rPr>
          <w:spacing w:val="-4"/>
        </w:rPr>
        <w:t xml:space="preserve"> </w:t>
      </w:r>
      <w:r>
        <w:t>suitable</w:t>
      </w:r>
      <w:r>
        <w:rPr>
          <w:spacing w:val="-5"/>
        </w:rPr>
        <w:t xml:space="preserve"> </w:t>
      </w:r>
      <w:r>
        <w:t>work</w:t>
      </w:r>
      <w:r>
        <w:rPr>
          <w:spacing w:val="-4"/>
        </w:rPr>
        <w:t xml:space="preserve"> </w:t>
      </w:r>
      <w:r>
        <w:t>experience</w:t>
      </w:r>
      <w:r>
        <w:rPr>
          <w:spacing w:val="-5"/>
        </w:rPr>
        <w:t xml:space="preserve"> </w:t>
      </w:r>
      <w:r>
        <w:t>towards the experience requirement provided their business is established to provide HR advice. However, time spent on business development or supervising staff, for example, are not applicable towards the experience criteria.</w:t>
      </w:r>
    </w:p>
    <w:p w14:paraId="1C22BB3B" w14:textId="77777777" w:rsidR="00077BA8" w:rsidRDefault="00077BA8" w:rsidP="00077BA8">
      <w:pPr>
        <w:spacing w:before="198"/>
        <w:ind w:left="680" w:right="814"/>
      </w:pPr>
      <w:r>
        <w:rPr>
          <w:b/>
        </w:rPr>
        <w:t>Work</w:t>
      </w:r>
      <w:r>
        <w:rPr>
          <w:b/>
          <w:spacing w:val="-5"/>
        </w:rPr>
        <w:t xml:space="preserve"> </w:t>
      </w:r>
      <w:r>
        <w:rPr>
          <w:b/>
        </w:rPr>
        <w:t>experience</w:t>
      </w:r>
      <w:r>
        <w:rPr>
          <w:b/>
          <w:spacing w:val="-4"/>
        </w:rPr>
        <w:t xml:space="preserve"> </w:t>
      </w:r>
      <w:r>
        <w:rPr>
          <w:b/>
        </w:rPr>
        <w:t>gained</w:t>
      </w:r>
      <w:r>
        <w:rPr>
          <w:b/>
          <w:spacing w:val="-7"/>
        </w:rPr>
        <w:t xml:space="preserve"> </w:t>
      </w:r>
      <w:r>
        <w:rPr>
          <w:b/>
        </w:rPr>
        <w:t>while serving</w:t>
      </w:r>
      <w:r>
        <w:rPr>
          <w:b/>
          <w:spacing w:val="-7"/>
        </w:rPr>
        <w:t xml:space="preserve"> </w:t>
      </w:r>
      <w:r>
        <w:rPr>
          <w:b/>
        </w:rPr>
        <w:t>as</w:t>
      </w:r>
      <w:r>
        <w:rPr>
          <w:b/>
          <w:spacing w:val="-2"/>
        </w:rPr>
        <w:t xml:space="preserve"> </w:t>
      </w:r>
      <w:r>
        <w:rPr>
          <w:b/>
        </w:rPr>
        <w:t>a</w:t>
      </w:r>
      <w:r>
        <w:rPr>
          <w:b/>
          <w:spacing w:val="-4"/>
        </w:rPr>
        <w:t xml:space="preserve"> </w:t>
      </w:r>
      <w:r>
        <w:rPr>
          <w:b/>
        </w:rPr>
        <w:t>labour</w:t>
      </w:r>
      <w:r>
        <w:rPr>
          <w:b/>
          <w:spacing w:val="-5"/>
        </w:rPr>
        <w:t xml:space="preserve"> </w:t>
      </w:r>
      <w:r>
        <w:rPr>
          <w:b/>
        </w:rPr>
        <w:t>union</w:t>
      </w:r>
      <w:r>
        <w:rPr>
          <w:b/>
          <w:spacing w:val="-5"/>
        </w:rPr>
        <w:t xml:space="preserve"> </w:t>
      </w:r>
      <w:r>
        <w:rPr>
          <w:b/>
        </w:rPr>
        <w:t>representative</w:t>
      </w:r>
      <w:r>
        <w:rPr>
          <w:b/>
          <w:spacing w:val="-4"/>
        </w:rPr>
        <w:t xml:space="preserve"> </w:t>
      </w:r>
      <w:r>
        <w:rPr>
          <w:b/>
        </w:rPr>
        <w:t xml:space="preserve">or a union employee may not necessarily be considered to meet the criteria </w:t>
      </w:r>
      <w:r>
        <w:t>toward the experience requirement unless these activities fall within a position clearly identified as an HR position. An elected labour union position is excluded from qualifying for experience validation.</w:t>
      </w:r>
    </w:p>
    <w:p w14:paraId="7B75928F" w14:textId="77777777" w:rsidR="00077BA8" w:rsidRDefault="00077BA8" w:rsidP="00077BA8"/>
    <w:p w14:paraId="3A675FEB" w14:textId="6C8EACEC" w:rsidR="00077BA8" w:rsidRDefault="00077BA8" w:rsidP="00077BA8">
      <w:pPr>
        <w:ind w:left="720"/>
      </w:pPr>
      <w:r w:rsidRPr="00CF198C">
        <w:rPr>
          <w:b/>
          <w:bCs/>
        </w:rPr>
        <w:t>Employment lawyers</w:t>
      </w:r>
      <w:r w:rsidRPr="0092450E">
        <w:t xml:space="preserve"> may be able to meet the experience requirement depending on the type of work they do. Work experience advising clients or conducting litigation is not eligible.</w:t>
      </w:r>
      <w:r w:rsidR="00BA0A5E">
        <w:t xml:space="preserve"> </w:t>
      </w:r>
      <w:r w:rsidRPr="0092450E">
        <w:t xml:space="preserve">HR Advisory level work for a client, such as conducting labour negotiations, </w:t>
      </w:r>
      <w:r w:rsidRPr="0092450E">
        <w:lastRenderedPageBreak/>
        <w:t>mediation, or conducting downsizing activities, would be considered. Negotiating the terms of a contract would be considered human resources work while writing out the contract at the direction of a client would not. Activities identified as practicing human resources must be a significant part of the applicant's work experience and will be prorated accordingly.</w:t>
      </w:r>
    </w:p>
    <w:p w14:paraId="3B7B27A1" w14:textId="77777777" w:rsidR="00077BA8" w:rsidRDefault="00077BA8" w:rsidP="00077BA8">
      <w:pPr>
        <w:ind w:left="720"/>
        <w:rPr>
          <w:sz w:val="19"/>
        </w:rPr>
      </w:pPr>
    </w:p>
    <w:p w14:paraId="2AD797BC" w14:textId="77777777" w:rsidR="00077BA8" w:rsidRDefault="00077BA8" w:rsidP="00077BA8">
      <w:pPr>
        <w:pStyle w:val="BodyText"/>
        <w:spacing w:before="101"/>
        <w:ind w:left="679" w:right="743"/>
      </w:pPr>
      <w:r>
        <w:rPr>
          <w:b/>
        </w:rPr>
        <w:t>Chief</w:t>
      </w:r>
      <w:r>
        <w:rPr>
          <w:b/>
          <w:spacing w:val="-2"/>
        </w:rPr>
        <w:t xml:space="preserve"> </w:t>
      </w:r>
      <w:r>
        <w:rPr>
          <w:b/>
        </w:rPr>
        <w:t>Executive</w:t>
      </w:r>
      <w:r>
        <w:rPr>
          <w:b/>
          <w:spacing w:val="-2"/>
        </w:rPr>
        <w:t xml:space="preserve"> </w:t>
      </w:r>
      <w:r>
        <w:rPr>
          <w:b/>
        </w:rPr>
        <w:t>Officers</w:t>
      </w:r>
      <w:r>
        <w:rPr>
          <w:b/>
          <w:spacing w:val="-2"/>
        </w:rPr>
        <w:t xml:space="preserve"> </w:t>
      </w:r>
      <w:r>
        <w:rPr>
          <w:b/>
        </w:rPr>
        <w:t>(CEO)</w:t>
      </w:r>
      <w:r>
        <w:rPr>
          <w:b/>
          <w:spacing w:val="-5"/>
        </w:rPr>
        <w:t xml:space="preserve"> </w:t>
      </w:r>
      <w:r>
        <w:rPr>
          <w:b/>
        </w:rPr>
        <w:t>and</w:t>
      </w:r>
      <w:r>
        <w:rPr>
          <w:b/>
          <w:spacing w:val="-2"/>
        </w:rPr>
        <w:t xml:space="preserve"> </w:t>
      </w:r>
      <w:r>
        <w:rPr>
          <w:b/>
        </w:rPr>
        <w:t>Chief</w:t>
      </w:r>
      <w:r>
        <w:rPr>
          <w:b/>
          <w:spacing w:val="-2"/>
        </w:rPr>
        <w:t xml:space="preserve"> </w:t>
      </w:r>
      <w:r>
        <w:rPr>
          <w:b/>
        </w:rPr>
        <w:t>Administrative Officers</w:t>
      </w:r>
      <w:r>
        <w:rPr>
          <w:b/>
          <w:spacing w:val="-2"/>
        </w:rPr>
        <w:t xml:space="preserve"> </w:t>
      </w:r>
      <w:r>
        <w:rPr>
          <w:b/>
        </w:rPr>
        <w:t>(CAO)</w:t>
      </w:r>
      <w:r>
        <w:rPr>
          <w:b/>
          <w:spacing w:val="-5"/>
        </w:rPr>
        <w:t xml:space="preserve"> </w:t>
      </w:r>
      <w:r>
        <w:t>may meet</w:t>
      </w:r>
      <w:r>
        <w:rPr>
          <w:spacing w:val="-3"/>
        </w:rPr>
        <w:t xml:space="preserve"> </w:t>
      </w:r>
      <w:r>
        <w:t>the</w:t>
      </w:r>
      <w:r>
        <w:rPr>
          <w:spacing w:val="-4"/>
        </w:rPr>
        <w:t xml:space="preserve"> </w:t>
      </w:r>
      <w:r>
        <w:t>experience</w:t>
      </w:r>
      <w:r>
        <w:rPr>
          <w:spacing w:val="-4"/>
        </w:rPr>
        <w:t xml:space="preserve"> </w:t>
      </w:r>
      <w:r>
        <w:t>requirement</w:t>
      </w:r>
      <w:r>
        <w:rPr>
          <w:spacing w:val="-3"/>
        </w:rPr>
        <w:t xml:space="preserve"> </w:t>
      </w:r>
      <w:r>
        <w:t>if</w:t>
      </w:r>
      <w:r>
        <w:rPr>
          <w:spacing w:val="-3"/>
        </w:rPr>
        <w:t xml:space="preserve"> </w:t>
      </w:r>
      <w:r>
        <w:t>the</w:t>
      </w:r>
      <w:r>
        <w:rPr>
          <w:spacing w:val="-4"/>
        </w:rPr>
        <w:t xml:space="preserve"> </w:t>
      </w:r>
      <w:r>
        <w:t>organization</w:t>
      </w:r>
      <w:r>
        <w:rPr>
          <w:spacing w:val="-3"/>
        </w:rPr>
        <w:t xml:space="preserve"> </w:t>
      </w:r>
      <w:r>
        <w:t>they</w:t>
      </w:r>
      <w:r>
        <w:rPr>
          <w:spacing w:val="-3"/>
        </w:rPr>
        <w:t xml:space="preserve"> </w:t>
      </w:r>
      <w:r>
        <w:t>are</w:t>
      </w:r>
      <w:r>
        <w:rPr>
          <w:spacing w:val="-4"/>
        </w:rPr>
        <w:t xml:space="preserve"> </w:t>
      </w:r>
      <w:r>
        <w:t>leading does</w:t>
      </w:r>
      <w:r>
        <w:rPr>
          <w:spacing w:val="-2"/>
        </w:rPr>
        <w:t xml:space="preserve"> </w:t>
      </w:r>
      <w:r>
        <w:t>not</w:t>
      </w:r>
      <w:r>
        <w:rPr>
          <w:spacing w:val="-3"/>
        </w:rPr>
        <w:t xml:space="preserve"> </w:t>
      </w:r>
      <w:r>
        <w:t>have an HR department or HR position and if they are spending at least 51% of their time performing Advisory HR level work. This means they are going beyond line management work of supervising staff, assigning work, setting pay, approving sick days or vacations, etc. This means they must be doing this work independently of an HR professional and not acting on the HR advice of others.</w:t>
      </w:r>
    </w:p>
    <w:p w14:paraId="2BE4C736" w14:textId="77777777" w:rsidR="00077BA8" w:rsidRDefault="00077BA8" w:rsidP="00077BA8">
      <w:pPr>
        <w:spacing w:before="202"/>
        <w:ind w:left="679" w:right="814"/>
      </w:pPr>
      <w:r>
        <w:rPr>
          <w:b/>
        </w:rPr>
        <w:t>Teaching</w:t>
      </w:r>
      <w:r>
        <w:rPr>
          <w:b/>
          <w:spacing w:val="-1"/>
        </w:rPr>
        <w:t xml:space="preserve"> </w:t>
      </w:r>
      <w:r>
        <w:rPr>
          <w:b/>
        </w:rPr>
        <w:t>in the</w:t>
      </w:r>
      <w:r>
        <w:rPr>
          <w:b/>
          <w:spacing w:val="-3"/>
        </w:rPr>
        <w:t xml:space="preserve"> </w:t>
      </w:r>
      <w:r>
        <w:rPr>
          <w:b/>
        </w:rPr>
        <w:t>field</w:t>
      </w:r>
      <w:r>
        <w:rPr>
          <w:b/>
          <w:spacing w:val="-5"/>
        </w:rPr>
        <w:t xml:space="preserve"> </w:t>
      </w:r>
      <w:r>
        <w:rPr>
          <w:b/>
        </w:rPr>
        <w:t>of</w:t>
      </w:r>
      <w:r>
        <w:rPr>
          <w:b/>
          <w:spacing w:val="-7"/>
        </w:rPr>
        <w:t xml:space="preserve"> </w:t>
      </w:r>
      <w:r>
        <w:rPr>
          <w:b/>
        </w:rPr>
        <w:t>human</w:t>
      </w:r>
      <w:r>
        <w:rPr>
          <w:b/>
          <w:spacing w:val="-4"/>
        </w:rPr>
        <w:t xml:space="preserve"> </w:t>
      </w:r>
      <w:r>
        <w:rPr>
          <w:b/>
        </w:rPr>
        <w:t>resources</w:t>
      </w:r>
      <w:r>
        <w:rPr>
          <w:b/>
          <w:spacing w:val="-1"/>
        </w:rPr>
        <w:t xml:space="preserve"> </w:t>
      </w:r>
      <w:r>
        <w:rPr>
          <w:b/>
        </w:rPr>
        <w:t>is</w:t>
      </w:r>
      <w:r>
        <w:rPr>
          <w:b/>
          <w:spacing w:val="-6"/>
        </w:rPr>
        <w:t xml:space="preserve"> </w:t>
      </w:r>
      <w:r>
        <w:rPr>
          <w:b/>
        </w:rPr>
        <w:t>a practice of</w:t>
      </w:r>
      <w:r>
        <w:rPr>
          <w:b/>
          <w:spacing w:val="-7"/>
        </w:rPr>
        <w:t xml:space="preserve"> </w:t>
      </w:r>
      <w:r>
        <w:rPr>
          <w:b/>
        </w:rPr>
        <w:t>human</w:t>
      </w:r>
      <w:r>
        <w:rPr>
          <w:b/>
          <w:spacing w:val="-4"/>
        </w:rPr>
        <w:t xml:space="preserve"> </w:t>
      </w:r>
      <w:r>
        <w:rPr>
          <w:b/>
        </w:rPr>
        <w:t xml:space="preserve">resources. </w:t>
      </w:r>
      <w:r>
        <w:t>Teaching experience alone can be used to accumulate all three (3) years experience in Human Resources obtained within the past ten (10) years from the VOE submission deadline for those applicants who have a degree.</w:t>
      </w:r>
    </w:p>
    <w:p w14:paraId="02BB3A23" w14:textId="77777777" w:rsidR="00077BA8" w:rsidRDefault="00077BA8" w:rsidP="00077BA8">
      <w:pPr>
        <w:pStyle w:val="BodyText"/>
        <w:spacing w:before="197"/>
        <w:ind w:left="679" w:right="713"/>
      </w:pPr>
      <w:r>
        <w:t>Please</w:t>
      </w:r>
      <w:r>
        <w:rPr>
          <w:spacing w:val="-5"/>
        </w:rPr>
        <w:t xml:space="preserve"> </w:t>
      </w:r>
      <w:r>
        <w:t>contact</w:t>
      </w:r>
      <w:r>
        <w:rPr>
          <w:spacing w:val="-4"/>
        </w:rPr>
        <w:t xml:space="preserve"> </w:t>
      </w:r>
      <w:r>
        <w:t>the</w:t>
      </w:r>
      <w:r>
        <w:rPr>
          <w:spacing w:val="-5"/>
        </w:rPr>
        <w:t xml:space="preserve"> </w:t>
      </w:r>
      <w:r>
        <w:t>office</w:t>
      </w:r>
      <w:r>
        <w:rPr>
          <w:spacing w:val="-5"/>
        </w:rPr>
        <w:t xml:space="preserve"> </w:t>
      </w:r>
      <w:r>
        <w:t>for</w:t>
      </w:r>
      <w:r>
        <w:rPr>
          <w:spacing w:val="-1"/>
        </w:rPr>
        <w:t xml:space="preserve"> </w:t>
      </w:r>
      <w:r>
        <w:t>to</w:t>
      </w:r>
      <w:r>
        <w:rPr>
          <w:spacing w:val="-3"/>
        </w:rPr>
        <w:t xml:space="preserve"> </w:t>
      </w:r>
      <w:r>
        <w:t>discuss</w:t>
      </w:r>
      <w:r>
        <w:rPr>
          <w:spacing w:val="-3"/>
        </w:rPr>
        <w:t xml:space="preserve"> </w:t>
      </w:r>
      <w:r>
        <w:t>your</w:t>
      </w:r>
      <w:r>
        <w:rPr>
          <w:spacing w:val="-6"/>
        </w:rPr>
        <w:t xml:space="preserve"> </w:t>
      </w:r>
      <w:r>
        <w:t>teaching</w:t>
      </w:r>
      <w:r>
        <w:rPr>
          <w:spacing w:val="-1"/>
        </w:rPr>
        <w:t xml:space="preserve"> </w:t>
      </w:r>
      <w:r>
        <w:t>experience</w:t>
      </w:r>
      <w:r>
        <w:rPr>
          <w:spacing w:val="-5"/>
        </w:rPr>
        <w:t xml:space="preserve"> </w:t>
      </w:r>
      <w:r>
        <w:t>and</w:t>
      </w:r>
      <w:r>
        <w:rPr>
          <w:spacing w:val="-1"/>
        </w:rPr>
        <w:t xml:space="preserve"> </w:t>
      </w:r>
      <w:r>
        <w:t>how</w:t>
      </w:r>
      <w:r>
        <w:rPr>
          <w:spacing w:val="-1"/>
        </w:rPr>
        <w:t xml:space="preserve"> </w:t>
      </w:r>
      <w:r>
        <w:t>to complete the VOE application.</w:t>
      </w:r>
    </w:p>
    <w:p w14:paraId="63B20A2F" w14:textId="77777777" w:rsidR="00077BA8" w:rsidRDefault="00077BA8" w:rsidP="00077BA8">
      <w:pPr>
        <w:pStyle w:val="BodyText"/>
        <w:spacing w:before="200"/>
        <w:ind w:left="679" w:right="707"/>
      </w:pPr>
      <w:r>
        <w:t>HR courses must be taught at an accredited post-secondary institution. Teaching “full-time” means teaching a course load of</w:t>
      </w:r>
      <w:r>
        <w:rPr>
          <w:spacing w:val="-4"/>
        </w:rPr>
        <w:t xml:space="preserve"> </w:t>
      </w:r>
      <w:r>
        <w:t>at least three HR courses per semester. Applicant</w:t>
      </w:r>
      <w:r>
        <w:rPr>
          <w:spacing w:val="-4"/>
        </w:rPr>
        <w:t xml:space="preserve"> </w:t>
      </w:r>
      <w:r>
        <w:t>will</w:t>
      </w:r>
      <w:r>
        <w:rPr>
          <w:spacing w:val="-1"/>
        </w:rPr>
        <w:t xml:space="preserve"> </w:t>
      </w:r>
      <w:r>
        <w:t>need</w:t>
      </w:r>
      <w:r>
        <w:rPr>
          <w:spacing w:val="-1"/>
        </w:rPr>
        <w:t xml:space="preserve"> </w:t>
      </w:r>
      <w:r>
        <w:t>to</w:t>
      </w:r>
      <w:r>
        <w:rPr>
          <w:spacing w:val="-3"/>
        </w:rPr>
        <w:t xml:space="preserve"> </w:t>
      </w:r>
      <w:r>
        <w:t>submit</w:t>
      </w:r>
      <w:r>
        <w:rPr>
          <w:spacing w:val="-4"/>
        </w:rPr>
        <w:t xml:space="preserve"> </w:t>
      </w:r>
      <w:r>
        <w:t>a</w:t>
      </w:r>
      <w:r>
        <w:rPr>
          <w:spacing w:val="-1"/>
        </w:rPr>
        <w:t xml:space="preserve"> </w:t>
      </w:r>
      <w:r>
        <w:t>course</w:t>
      </w:r>
      <w:r>
        <w:rPr>
          <w:spacing w:val="-5"/>
        </w:rPr>
        <w:t xml:space="preserve"> </w:t>
      </w:r>
      <w:r>
        <w:t>outline</w:t>
      </w:r>
      <w:r>
        <w:rPr>
          <w:spacing w:val="-5"/>
        </w:rPr>
        <w:t xml:space="preserve"> </w:t>
      </w:r>
      <w:r>
        <w:t>and/or</w:t>
      </w:r>
      <w:r>
        <w:rPr>
          <w:spacing w:val="-1"/>
        </w:rPr>
        <w:t xml:space="preserve"> </w:t>
      </w:r>
      <w:r>
        <w:t>syllabus</w:t>
      </w:r>
      <w:r>
        <w:rPr>
          <w:spacing w:val="-3"/>
        </w:rPr>
        <w:t xml:space="preserve"> </w:t>
      </w:r>
      <w:r>
        <w:t>so</w:t>
      </w:r>
      <w:r>
        <w:rPr>
          <w:spacing w:val="-3"/>
        </w:rPr>
        <w:t xml:space="preserve"> </w:t>
      </w:r>
      <w:r>
        <w:t>that</w:t>
      </w:r>
      <w:r>
        <w:rPr>
          <w:spacing w:val="-4"/>
        </w:rPr>
        <w:t xml:space="preserve"> </w:t>
      </w:r>
      <w:r>
        <w:t>the</w:t>
      </w:r>
      <w:r>
        <w:rPr>
          <w:spacing w:val="-5"/>
        </w:rPr>
        <w:t xml:space="preserve"> </w:t>
      </w:r>
      <w:r>
        <w:t>committee can</w:t>
      </w:r>
      <w:r>
        <w:rPr>
          <w:spacing w:val="-1"/>
        </w:rPr>
        <w:t xml:space="preserve"> </w:t>
      </w:r>
      <w:r>
        <w:t>determine</w:t>
      </w:r>
      <w:r>
        <w:rPr>
          <w:spacing w:val="-3"/>
        </w:rPr>
        <w:t xml:space="preserve"> </w:t>
      </w:r>
      <w:r>
        <w:t>if</w:t>
      </w:r>
      <w:r>
        <w:rPr>
          <w:spacing w:val="-2"/>
        </w:rPr>
        <w:t xml:space="preserve"> </w:t>
      </w:r>
      <w:r>
        <w:t>the</w:t>
      </w:r>
      <w:r>
        <w:rPr>
          <w:spacing w:val="-3"/>
        </w:rPr>
        <w:t xml:space="preserve"> </w:t>
      </w:r>
      <w:r>
        <w:t>course</w:t>
      </w:r>
      <w:r>
        <w:rPr>
          <w:spacing w:val="-3"/>
        </w:rPr>
        <w:t xml:space="preserve"> </w:t>
      </w:r>
      <w:r>
        <w:t>is</w:t>
      </w:r>
      <w:r>
        <w:rPr>
          <w:spacing w:val="-1"/>
        </w:rPr>
        <w:t xml:space="preserve"> </w:t>
      </w:r>
      <w:r>
        <w:t>considered</w:t>
      </w:r>
      <w:r>
        <w:rPr>
          <w:spacing w:val="-5"/>
        </w:rPr>
        <w:t xml:space="preserve"> </w:t>
      </w:r>
      <w:r>
        <w:t>an</w:t>
      </w:r>
      <w:r>
        <w:rPr>
          <w:spacing w:val="-6"/>
        </w:rPr>
        <w:t xml:space="preserve"> </w:t>
      </w:r>
      <w:r>
        <w:t>HR</w:t>
      </w:r>
      <w:r>
        <w:rPr>
          <w:spacing w:val="-1"/>
        </w:rPr>
        <w:t xml:space="preserve"> </w:t>
      </w:r>
      <w:r>
        <w:t>course. Those</w:t>
      </w:r>
      <w:r>
        <w:rPr>
          <w:spacing w:val="-3"/>
        </w:rPr>
        <w:t xml:space="preserve"> </w:t>
      </w:r>
      <w:r>
        <w:t>who</w:t>
      </w:r>
      <w:r>
        <w:rPr>
          <w:spacing w:val="-1"/>
        </w:rPr>
        <w:t xml:space="preserve"> </w:t>
      </w:r>
      <w:r>
        <w:t>are</w:t>
      </w:r>
      <w:r>
        <w:rPr>
          <w:spacing w:val="-3"/>
        </w:rPr>
        <w:t xml:space="preserve"> </w:t>
      </w:r>
      <w:r>
        <w:t>not</w:t>
      </w:r>
      <w:r>
        <w:rPr>
          <w:spacing w:val="-2"/>
        </w:rPr>
        <w:t xml:space="preserve"> </w:t>
      </w:r>
      <w:r>
        <w:t>teaching at least three HR courses per semester will have their time pro-rated as follows:</w:t>
      </w:r>
    </w:p>
    <w:p w14:paraId="403D9321" w14:textId="77777777" w:rsidR="00077BA8" w:rsidRDefault="00077BA8" w:rsidP="00077BA8">
      <w:pPr>
        <w:pStyle w:val="ListParagraph"/>
        <w:numPr>
          <w:ilvl w:val="0"/>
          <w:numId w:val="17"/>
        </w:numPr>
        <w:tabs>
          <w:tab w:val="left" w:pos="1400"/>
          <w:tab w:val="left" w:pos="1401"/>
        </w:tabs>
        <w:spacing w:before="199" w:line="269" w:lineRule="exact"/>
      </w:pPr>
      <w:r>
        <w:t>Teaching</w:t>
      </w:r>
      <w:r>
        <w:rPr>
          <w:spacing w:val="-1"/>
        </w:rPr>
        <w:t xml:space="preserve"> </w:t>
      </w:r>
      <w:r>
        <w:t>one</w:t>
      </w:r>
      <w:r>
        <w:rPr>
          <w:spacing w:val="-5"/>
        </w:rPr>
        <w:t xml:space="preserve"> </w:t>
      </w:r>
      <w:r>
        <w:t>HR</w:t>
      </w:r>
      <w:r>
        <w:rPr>
          <w:spacing w:val="-3"/>
        </w:rPr>
        <w:t xml:space="preserve"> </w:t>
      </w:r>
      <w:r>
        <w:t>course</w:t>
      </w:r>
      <w:r>
        <w:rPr>
          <w:spacing w:val="-5"/>
        </w:rPr>
        <w:t xml:space="preserve"> </w:t>
      </w:r>
      <w:r>
        <w:t>per</w:t>
      </w:r>
      <w:r>
        <w:rPr>
          <w:spacing w:val="-1"/>
        </w:rPr>
        <w:t xml:space="preserve"> </w:t>
      </w:r>
      <w:r>
        <w:t>semester</w:t>
      </w:r>
      <w:r>
        <w:rPr>
          <w:spacing w:val="-1"/>
        </w:rPr>
        <w:t xml:space="preserve"> </w:t>
      </w:r>
      <w:r>
        <w:t>–</w:t>
      </w:r>
      <w:r>
        <w:rPr>
          <w:spacing w:val="-5"/>
        </w:rPr>
        <w:t xml:space="preserve"> </w:t>
      </w:r>
      <w:r>
        <w:t>1/3</w:t>
      </w:r>
      <w:r>
        <w:rPr>
          <w:spacing w:val="-9"/>
        </w:rPr>
        <w:t xml:space="preserve"> </w:t>
      </w:r>
      <w:r>
        <w:t>of</w:t>
      </w:r>
      <w:r>
        <w:rPr>
          <w:spacing w:val="-3"/>
        </w:rPr>
        <w:t xml:space="preserve"> </w:t>
      </w:r>
      <w:r>
        <w:rPr>
          <w:spacing w:val="-4"/>
        </w:rPr>
        <w:t>100%</w:t>
      </w:r>
    </w:p>
    <w:p w14:paraId="1542329B" w14:textId="77777777" w:rsidR="00077BA8" w:rsidRDefault="00077BA8" w:rsidP="00077BA8">
      <w:pPr>
        <w:pStyle w:val="ListParagraph"/>
        <w:numPr>
          <w:ilvl w:val="0"/>
          <w:numId w:val="17"/>
        </w:numPr>
        <w:tabs>
          <w:tab w:val="left" w:pos="1400"/>
          <w:tab w:val="left" w:pos="1401"/>
        </w:tabs>
        <w:spacing w:line="269" w:lineRule="exact"/>
      </w:pPr>
      <w:r>
        <w:t>Teaching</w:t>
      </w:r>
      <w:r>
        <w:rPr>
          <w:spacing w:val="-2"/>
        </w:rPr>
        <w:t xml:space="preserve"> </w:t>
      </w:r>
      <w:r>
        <w:t>two</w:t>
      </w:r>
      <w:r>
        <w:rPr>
          <w:spacing w:val="-8"/>
        </w:rPr>
        <w:t xml:space="preserve"> </w:t>
      </w:r>
      <w:r>
        <w:t>HR</w:t>
      </w:r>
      <w:r>
        <w:rPr>
          <w:spacing w:val="-3"/>
        </w:rPr>
        <w:t xml:space="preserve"> </w:t>
      </w:r>
      <w:r>
        <w:t>courses</w:t>
      </w:r>
      <w:r>
        <w:rPr>
          <w:spacing w:val="-4"/>
        </w:rPr>
        <w:t xml:space="preserve"> </w:t>
      </w:r>
      <w:r>
        <w:t>per</w:t>
      </w:r>
      <w:r>
        <w:rPr>
          <w:spacing w:val="-1"/>
        </w:rPr>
        <w:t xml:space="preserve"> </w:t>
      </w:r>
      <w:r>
        <w:t>semester</w:t>
      </w:r>
      <w:r>
        <w:rPr>
          <w:spacing w:val="-2"/>
        </w:rPr>
        <w:t xml:space="preserve"> </w:t>
      </w:r>
      <w:r>
        <w:t>–</w:t>
      </w:r>
      <w:r>
        <w:rPr>
          <w:spacing w:val="-5"/>
        </w:rPr>
        <w:t xml:space="preserve"> </w:t>
      </w:r>
      <w:r>
        <w:t>2/3</w:t>
      </w:r>
      <w:r>
        <w:rPr>
          <w:spacing w:val="-5"/>
        </w:rPr>
        <w:t xml:space="preserve"> </w:t>
      </w:r>
      <w:r>
        <w:t>of</w:t>
      </w:r>
      <w:r>
        <w:rPr>
          <w:spacing w:val="-4"/>
        </w:rPr>
        <w:t xml:space="preserve"> 100%</w:t>
      </w:r>
    </w:p>
    <w:p w14:paraId="279C2114" w14:textId="7DCFC51D" w:rsidR="00077BA8" w:rsidRDefault="00077BA8" w:rsidP="00077BA8">
      <w:pPr>
        <w:pStyle w:val="BodyText"/>
        <w:spacing w:before="196"/>
        <w:ind w:left="680" w:right="713"/>
      </w:pPr>
      <w:r>
        <w:t xml:space="preserve">Refer to </w:t>
      </w:r>
      <w:r w:rsidRPr="0076307E">
        <w:t xml:space="preserve">the </w:t>
      </w:r>
      <w:hyperlink r:id="rId10" w:history="1">
        <w:r w:rsidRPr="0076307E">
          <w:rPr>
            <w:rStyle w:val="Hyperlink"/>
          </w:rPr>
          <w:t>Teaching Experience Form</w:t>
        </w:r>
      </w:hyperlink>
      <w:r w:rsidRPr="0076307E">
        <w:t>.</w:t>
      </w:r>
    </w:p>
    <w:p w14:paraId="2BADBBA8" w14:textId="77777777" w:rsidR="00077BA8" w:rsidRDefault="00077BA8" w:rsidP="00077BA8">
      <w:pPr>
        <w:pStyle w:val="BodyText"/>
        <w:spacing w:before="196"/>
        <w:ind w:left="680" w:right="713"/>
      </w:pPr>
      <w:r>
        <w:t>Academic</w:t>
      </w:r>
      <w:r>
        <w:rPr>
          <w:spacing w:val="-6"/>
        </w:rPr>
        <w:t xml:space="preserve"> </w:t>
      </w:r>
      <w:r>
        <w:t>research</w:t>
      </w:r>
      <w:r>
        <w:rPr>
          <w:spacing w:val="-2"/>
        </w:rPr>
        <w:t xml:space="preserve"> </w:t>
      </w:r>
      <w:r>
        <w:t>conducted</w:t>
      </w:r>
      <w:r>
        <w:rPr>
          <w:spacing w:val="-4"/>
        </w:rPr>
        <w:t xml:space="preserve"> </w:t>
      </w:r>
      <w:r>
        <w:t>by</w:t>
      </w:r>
      <w:r>
        <w:rPr>
          <w:spacing w:val="-2"/>
        </w:rPr>
        <w:t xml:space="preserve"> </w:t>
      </w:r>
      <w:r>
        <w:t>professors</w:t>
      </w:r>
      <w:r>
        <w:rPr>
          <w:spacing w:val="-6"/>
        </w:rPr>
        <w:t xml:space="preserve"> </w:t>
      </w:r>
      <w:r>
        <w:t>in</w:t>
      </w:r>
      <w:r>
        <w:rPr>
          <w:spacing w:val="-2"/>
        </w:rPr>
        <w:t xml:space="preserve"> </w:t>
      </w:r>
      <w:r>
        <w:t>the</w:t>
      </w:r>
      <w:r>
        <w:rPr>
          <w:spacing w:val="-3"/>
        </w:rPr>
        <w:t xml:space="preserve"> </w:t>
      </w:r>
      <w:r>
        <w:t>field of</w:t>
      </w:r>
      <w:r>
        <w:rPr>
          <w:spacing w:val="-2"/>
        </w:rPr>
        <w:t xml:space="preserve"> </w:t>
      </w:r>
      <w:r>
        <w:t>human</w:t>
      </w:r>
      <w:r>
        <w:rPr>
          <w:spacing w:val="-6"/>
        </w:rPr>
        <w:t xml:space="preserve"> </w:t>
      </w:r>
      <w:r>
        <w:t>resources</w:t>
      </w:r>
      <w:r>
        <w:rPr>
          <w:spacing w:val="-1"/>
        </w:rPr>
        <w:t xml:space="preserve"> </w:t>
      </w:r>
      <w:r>
        <w:t>may</w:t>
      </w:r>
      <w:r>
        <w:rPr>
          <w:spacing w:val="-2"/>
        </w:rPr>
        <w:t xml:space="preserve"> </w:t>
      </w:r>
      <w:r>
        <w:t>be eligible for experience validation if it is a significant part of their work and/or replaces a course. Only primary</w:t>
      </w:r>
      <w:r>
        <w:rPr>
          <w:spacing w:val="-1"/>
        </w:rPr>
        <w:t xml:space="preserve"> </w:t>
      </w:r>
      <w:r>
        <w:t>research in the field of human resources is eligible for inclusion in the experience validation.</w:t>
      </w:r>
    </w:p>
    <w:p w14:paraId="4304E922" w14:textId="77777777" w:rsidR="00077BA8" w:rsidRDefault="00077BA8" w:rsidP="00077BA8">
      <w:pPr>
        <w:pStyle w:val="BodyText"/>
        <w:spacing w:before="202"/>
        <w:ind w:left="680" w:right="713" w:hanging="1"/>
      </w:pPr>
      <w:r>
        <w:rPr>
          <w:b/>
        </w:rPr>
        <w:t>HR Co-op</w:t>
      </w:r>
      <w:r>
        <w:rPr>
          <w:b/>
          <w:spacing w:val="-6"/>
        </w:rPr>
        <w:t xml:space="preserve"> </w:t>
      </w:r>
      <w:r>
        <w:rPr>
          <w:b/>
        </w:rPr>
        <w:t>Student</w:t>
      </w:r>
      <w:r>
        <w:rPr>
          <w:b/>
          <w:spacing w:val="-5"/>
        </w:rPr>
        <w:t xml:space="preserve"> </w:t>
      </w:r>
      <w:r>
        <w:rPr>
          <w:b/>
        </w:rPr>
        <w:t>Terms</w:t>
      </w:r>
      <w:r>
        <w:rPr>
          <w:b/>
          <w:spacing w:val="-1"/>
        </w:rPr>
        <w:t xml:space="preserve"> </w:t>
      </w:r>
      <w:r>
        <w:t>–</w:t>
      </w:r>
      <w:r>
        <w:rPr>
          <w:spacing w:val="-3"/>
        </w:rPr>
        <w:t xml:space="preserve"> </w:t>
      </w:r>
      <w:r>
        <w:t>All co-op work</w:t>
      </w:r>
      <w:r>
        <w:rPr>
          <w:spacing w:val="-3"/>
        </w:rPr>
        <w:t xml:space="preserve"> </w:t>
      </w:r>
      <w:r>
        <w:t>done</w:t>
      </w:r>
      <w:r>
        <w:rPr>
          <w:spacing w:val="-4"/>
        </w:rPr>
        <w:t xml:space="preserve"> </w:t>
      </w:r>
      <w:r>
        <w:t>as</w:t>
      </w:r>
      <w:r>
        <w:rPr>
          <w:spacing w:val="-2"/>
        </w:rPr>
        <w:t xml:space="preserve"> </w:t>
      </w:r>
      <w:r>
        <w:t>part</w:t>
      </w:r>
      <w:r>
        <w:rPr>
          <w:spacing w:val="-3"/>
        </w:rPr>
        <w:t xml:space="preserve"> </w:t>
      </w:r>
      <w:r>
        <w:t>of</w:t>
      </w:r>
      <w:r>
        <w:rPr>
          <w:spacing w:val="-3"/>
        </w:rPr>
        <w:t xml:space="preserve"> </w:t>
      </w:r>
      <w:r>
        <w:t>a post-secondary</w:t>
      </w:r>
      <w:r>
        <w:rPr>
          <w:spacing w:val="-8"/>
        </w:rPr>
        <w:t xml:space="preserve"> </w:t>
      </w:r>
      <w:r>
        <w:t>HR program is not eligible for work experience.</w:t>
      </w:r>
    </w:p>
    <w:p w14:paraId="6F7BFE7C" w14:textId="7DB7EE46" w:rsidR="00077BA8" w:rsidRDefault="00077BA8" w:rsidP="00077BA8">
      <w:pPr>
        <w:pStyle w:val="BodyText"/>
        <w:spacing w:before="200"/>
        <w:ind w:left="680" w:right="713"/>
      </w:pPr>
      <w:r>
        <w:rPr>
          <w:b/>
        </w:rPr>
        <w:t>HR</w:t>
      </w:r>
      <w:r>
        <w:rPr>
          <w:b/>
          <w:spacing w:val="-1"/>
        </w:rPr>
        <w:t xml:space="preserve"> </w:t>
      </w:r>
      <w:r>
        <w:rPr>
          <w:b/>
        </w:rPr>
        <w:t>Volunteer</w:t>
      </w:r>
      <w:r>
        <w:rPr>
          <w:b/>
          <w:spacing w:val="-5"/>
        </w:rPr>
        <w:t xml:space="preserve"> </w:t>
      </w:r>
      <w:r>
        <w:rPr>
          <w:b/>
        </w:rPr>
        <w:t>Positions</w:t>
      </w:r>
      <w:r>
        <w:rPr>
          <w:b/>
          <w:spacing w:val="-2"/>
        </w:rPr>
        <w:t xml:space="preserve"> </w:t>
      </w:r>
      <w:r>
        <w:t>–</w:t>
      </w:r>
      <w:r>
        <w:rPr>
          <w:spacing w:val="-4"/>
        </w:rPr>
        <w:t xml:space="preserve"> </w:t>
      </w:r>
      <w:r>
        <w:t>All</w:t>
      </w:r>
      <w:r>
        <w:rPr>
          <w:spacing w:val="-1"/>
        </w:rPr>
        <w:t xml:space="preserve"> </w:t>
      </w:r>
      <w:r>
        <w:t>volunteer</w:t>
      </w:r>
      <w:r>
        <w:rPr>
          <w:spacing w:val="-6"/>
        </w:rPr>
        <w:t xml:space="preserve"> </w:t>
      </w:r>
      <w:r>
        <w:t>work</w:t>
      </w:r>
      <w:r>
        <w:rPr>
          <w:spacing w:val="-4"/>
        </w:rPr>
        <w:t xml:space="preserve"> </w:t>
      </w:r>
      <w:r>
        <w:t>for</w:t>
      </w:r>
      <w:r>
        <w:rPr>
          <w:spacing w:val="-1"/>
        </w:rPr>
        <w:t xml:space="preserve"> </w:t>
      </w:r>
      <w:r>
        <w:t>which</w:t>
      </w:r>
      <w:r>
        <w:rPr>
          <w:spacing w:val="-4"/>
        </w:rPr>
        <w:t xml:space="preserve"> </w:t>
      </w:r>
      <w:r>
        <w:t>a</w:t>
      </w:r>
      <w:r>
        <w:rPr>
          <w:spacing w:val="-1"/>
        </w:rPr>
        <w:t xml:space="preserve"> </w:t>
      </w:r>
      <w:r>
        <w:t>Candidate</w:t>
      </w:r>
      <w:r>
        <w:rPr>
          <w:spacing w:val="-5"/>
        </w:rPr>
        <w:t xml:space="preserve"> </w:t>
      </w:r>
      <w:r>
        <w:t>Member</w:t>
      </w:r>
      <w:r>
        <w:rPr>
          <w:spacing w:val="-1"/>
        </w:rPr>
        <w:t xml:space="preserve"> </w:t>
      </w:r>
      <w:r>
        <w:t>is</w:t>
      </w:r>
      <w:r>
        <w:rPr>
          <w:spacing w:val="-3"/>
        </w:rPr>
        <w:t xml:space="preserve"> </w:t>
      </w:r>
      <w:r>
        <w:t>not receiving monetary compensation/financial reward is not eligible work experience.</w:t>
      </w:r>
    </w:p>
    <w:p w14:paraId="293A9301" w14:textId="77777777" w:rsidR="00077BA8" w:rsidRPr="00077BA8" w:rsidRDefault="00077BA8" w:rsidP="00387F96">
      <w:pPr>
        <w:pStyle w:val="BodyText"/>
        <w:spacing w:before="200"/>
        <w:ind w:right="713"/>
      </w:pPr>
    </w:p>
    <w:p w14:paraId="02DEBE08" w14:textId="77777777" w:rsidR="00077BA8" w:rsidRDefault="00077BA8" w:rsidP="00077BA8">
      <w:pPr>
        <w:pStyle w:val="Heading1"/>
        <w:numPr>
          <w:ilvl w:val="0"/>
          <w:numId w:val="29"/>
        </w:numPr>
        <w:tabs>
          <w:tab w:val="left" w:pos="679"/>
          <w:tab w:val="left" w:pos="680"/>
        </w:tabs>
      </w:pPr>
      <w:bookmarkStart w:id="14" w:name="_Toc121912679"/>
      <w:r>
        <w:t>HR</w:t>
      </w:r>
      <w:r>
        <w:rPr>
          <w:spacing w:val="-3"/>
        </w:rPr>
        <w:t xml:space="preserve"> </w:t>
      </w:r>
      <w:r>
        <w:rPr>
          <w:spacing w:val="-2"/>
        </w:rPr>
        <w:t>COMPETENCIES</w:t>
      </w:r>
      <w:bookmarkEnd w:id="14"/>
    </w:p>
    <w:p w14:paraId="362CEA6F" w14:textId="77777777" w:rsidR="00077BA8" w:rsidRDefault="00077BA8" w:rsidP="00077BA8">
      <w:pPr>
        <w:pStyle w:val="ListParagraph"/>
        <w:ind w:left="680" w:firstLine="0"/>
      </w:pPr>
    </w:p>
    <w:p w14:paraId="742A80A3" w14:textId="77777777" w:rsidR="00077BA8" w:rsidRDefault="00077BA8" w:rsidP="00077BA8">
      <w:pPr>
        <w:pStyle w:val="ListParagraph"/>
        <w:ind w:left="680" w:firstLine="0"/>
      </w:pPr>
      <w:r>
        <w:t>The HR Specific Competencies are capabilities that define an HR professional. They are categorized into 9 HR Competency Areas which in turn comprise 49 HR Specific Competencies.</w:t>
      </w:r>
    </w:p>
    <w:p w14:paraId="1D95D5AB" w14:textId="77777777" w:rsidR="00077BA8" w:rsidRDefault="00077BA8" w:rsidP="00077BA8">
      <w:pPr>
        <w:pStyle w:val="ListParagraph"/>
        <w:ind w:left="680" w:firstLine="0"/>
      </w:pPr>
    </w:p>
    <w:p w14:paraId="1832BCB1" w14:textId="77777777" w:rsidR="00077BA8" w:rsidRDefault="00077BA8" w:rsidP="00077BA8">
      <w:pPr>
        <w:pStyle w:val="ListParagraph"/>
        <w:ind w:left="680" w:firstLine="0"/>
      </w:pPr>
      <w:r>
        <w:t>Applications will be assessed by providing examples of their work aligned to the HR competencies. Examples provided by the Candidate must be described using the STAR method as outlined below:</w:t>
      </w:r>
    </w:p>
    <w:p w14:paraId="6D7D9549" w14:textId="77777777" w:rsidR="00077BA8" w:rsidRDefault="00077BA8" w:rsidP="00077BA8">
      <w:pPr>
        <w:pStyle w:val="ListParagraph"/>
        <w:ind w:left="680" w:firstLine="0"/>
      </w:pPr>
    </w:p>
    <w:p w14:paraId="05D4FA33" w14:textId="77777777" w:rsidR="00077BA8" w:rsidRDefault="00077BA8" w:rsidP="00077BA8">
      <w:pPr>
        <w:pStyle w:val="BodyText"/>
        <w:spacing w:before="200"/>
        <w:ind w:left="680"/>
        <w:rPr>
          <w:spacing w:val="-4"/>
        </w:rPr>
      </w:pPr>
      <w:r>
        <w:t>The</w:t>
      </w:r>
      <w:r>
        <w:rPr>
          <w:spacing w:val="-7"/>
        </w:rPr>
        <w:t xml:space="preserve"> HR Competency </w:t>
      </w:r>
      <w:r>
        <w:t>Areas</w:t>
      </w:r>
      <w:r>
        <w:rPr>
          <w:spacing w:val="-4"/>
        </w:rPr>
        <w:t xml:space="preserve"> are:</w:t>
      </w:r>
    </w:p>
    <w:p w14:paraId="568F2090" w14:textId="77777777" w:rsidR="00077BA8" w:rsidRDefault="00077BA8" w:rsidP="00077BA8">
      <w:pPr>
        <w:pStyle w:val="BodyText"/>
        <w:spacing w:before="200"/>
        <w:ind w:left="680"/>
        <w:rPr>
          <w:spacing w:val="-4"/>
        </w:rPr>
      </w:pPr>
    </w:p>
    <w:tbl>
      <w:tblPr>
        <w:tblStyle w:val="TableGrid"/>
        <w:tblW w:w="0" w:type="auto"/>
        <w:tblInd w:w="715" w:type="dxa"/>
        <w:tblLook w:val="04A0" w:firstRow="1" w:lastRow="0" w:firstColumn="1" w:lastColumn="0" w:noHBand="0" w:noVBand="1"/>
      </w:tblPr>
      <w:tblGrid>
        <w:gridCol w:w="4650"/>
        <w:gridCol w:w="5365"/>
      </w:tblGrid>
      <w:tr w:rsidR="00077BA8" w14:paraId="6B0D5C12" w14:textId="77777777" w:rsidTr="007E2C4E">
        <w:tc>
          <w:tcPr>
            <w:tcW w:w="4650" w:type="dxa"/>
          </w:tcPr>
          <w:p w14:paraId="4BE10A54" w14:textId="77777777" w:rsidR="00077BA8" w:rsidRDefault="00077BA8" w:rsidP="007E2C4E">
            <w:r>
              <w:rPr>
                <w:spacing w:val="-2"/>
              </w:rPr>
              <w:t>Total Rewards</w:t>
            </w:r>
          </w:p>
        </w:tc>
        <w:tc>
          <w:tcPr>
            <w:tcW w:w="5365" w:type="dxa"/>
          </w:tcPr>
          <w:p w14:paraId="13562670" w14:textId="77777777" w:rsidR="00077BA8" w:rsidRDefault="00077BA8" w:rsidP="007E2C4E">
            <w:r>
              <w:rPr>
                <w:spacing w:val="-2"/>
              </w:rPr>
              <w:t>Organizational Change and Development</w:t>
            </w:r>
          </w:p>
        </w:tc>
      </w:tr>
      <w:tr w:rsidR="00077BA8" w14:paraId="7C403ED3" w14:textId="77777777" w:rsidTr="007E2C4E">
        <w:tc>
          <w:tcPr>
            <w:tcW w:w="4650" w:type="dxa"/>
          </w:tcPr>
          <w:p w14:paraId="7A920004" w14:textId="77777777" w:rsidR="00077BA8" w:rsidRDefault="00077BA8" w:rsidP="007E2C4E">
            <w:r>
              <w:rPr>
                <w:spacing w:val="-2"/>
              </w:rPr>
              <w:t>Learning and Development and Succession Planning</w:t>
            </w:r>
          </w:p>
        </w:tc>
        <w:tc>
          <w:tcPr>
            <w:tcW w:w="5365" w:type="dxa"/>
          </w:tcPr>
          <w:p w14:paraId="4E17A5CB" w14:textId="77777777" w:rsidR="00077BA8" w:rsidRDefault="00077BA8" w:rsidP="007E2C4E">
            <w:r>
              <w:t>Employee and Labour Relations</w:t>
            </w:r>
          </w:p>
        </w:tc>
      </w:tr>
      <w:tr w:rsidR="00077BA8" w14:paraId="5E7FF2D5" w14:textId="77777777" w:rsidTr="007E2C4E">
        <w:tc>
          <w:tcPr>
            <w:tcW w:w="4650" w:type="dxa"/>
          </w:tcPr>
          <w:p w14:paraId="47B71BF0" w14:textId="77777777" w:rsidR="00077BA8" w:rsidRDefault="00077BA8" w:rsidP="007E2C4E">
            <w:r>
              <w:rPr>
                <w:spacing w:val="-2"/>
              </w:rPr>
              <w:t>Workforce Planning and Mobility</w:t>
            </w:r>
          </w:p>
        </w:tc>
        <w:tc>
          <w:tcPr>
            <w:tcW w:w="5365" w:type="dxa"/>
          </w:tcPr>
          <w:p w14:paraId="56B7A69F" w14:textId="77777777" w:rsidR="00077BA8" w:rsidRDefault="00077BA8" w:rsidP="007E2C4E">
            <w:r>
              <w:rPr>
                <w:spacing w:val="-2"/>
              </w:rPr>
              <w:t>Total Health and Wellness</w:t>
            </w:r>
          </w:p>
        </w:tc>
      </w:tr>
      <w:tr w:rsidR="00077BA8" w14:paraId="414ACDE2" w14:textId="77777777" w:rsidTr="007E2C4E">
        <w:tc>
          <w:tcPr>
            <w:tcW w:w="4650" w:type="dxa"/>
          </w:tcPr>
          <w:p w14:paraId="6D93C3BF" w14:textId="77777777" w:rsidR="00077BA8" w:rsidRDefault="00077BA8" w:rsidP="007E2C4E">
            <w:r>
              <w:rPr>
                <w:spacing w:val="-2"/>
              </w:rPr>
              <w:t>HR Technology and Analytics</w:t>
            </w:r>
          </w:p>
        </w:tc>
        <w:tc>
          <w:tcPr>
            <w:tcW w:w="5365" w:type="dxa"/>
            <w:vMerge w:val="restart"/>
          </w:tcPr>
          <w:p w14:paraId="58C96594" w14:textId="77777777" w:rsidR="00077BA8" w:rsidRDefault="00077BA8" w:rsidP="007E2C4E">
            <w:r>
              <w:rPr>
                <w:spacing w:val="-2"/>
              </w:rPr>
              <w:t>Inclusion, Diversity and Human Connections</w:t>
            </w:r>
          </w:p>
        </w:tc>
      </w:tr>
      <w:tr w:rsidR="00077BA8" w14:paraId="1145E84B" w14:textId="77777777" w:rsidTr="007E2C4E">
        <w:tc>
          <w:tcPr>
            <w:tcW w:w="4650" w:type="dxa"/>
          </w:tcPr>
          <w:p w14:paraId="6DC93F40" w14:textId="77777777" w:rsidR="00077BA8" w:rsidRDefault="00077BA8" w:rsidP="007E2C4E">
            <w:r>
              <w:rPr>
                <w:spacing w:val="-2"/>
              </w:rPr>
              <w:t>Innovation</w:t>
            </w:r>
          </w:p>
        </w:tc>
        <w:tc>
          <w:tcPr>
            <w:tcW w:w="5365" w:type="dxa"/>
            <w:vMerge/>
          </w:tcPr>
          <w:p w14:paraId="5C8C6685" w14:textId="77777777" w:rsidR="00077BA8" w:rsidRDefault="00077BA8" w:rsidP="007E2C4E"/>
        </w:tc>
      </w:tr>
    </w:tbl>
    <w:p w14:paraId="2501E235" w14:textId="77777777" w:rsidR="00077BA8" w:rsidRDefault="00077BA8" w:rsidP="00077BA8"/>
    <w:p w14:paraId="432D53D2" w14:textId="77777777" w:rsidR="00077BA8" w:rsidRDefault="00077BA8" w:rsidP="00077BA8">
      <w:pPr>
        <w:pStyle w:val="BodyText"/>
        <w:spacing w:before="200"/>
        <w:ind w:left="680" w:right="753"/>
      </w:pPr>
      <w:r>
        <w:t>Provide examples using the STAR Method*.</w:t>
      </w:r>
      <w:r>
        <w:rPr>
          <w:spacing w:val="80"/>
        </w:rPr>
        <w:t xml:space="preserve"> </w:t>
      </w:r>
    </w:p>
    <w:p w14:paraId="3CF57B74" w14:textId="77777777" w:rsidR="00077BA8" w:rsidRDefault="00077BA8" w:rsidP="00077BA8">
      <w:pPr>
        <w:spacing w:after="160" w:line="259" w:lineRule="auto"/>
        <w:ind w:left="810" w:hanging="90"/>
        <w:rPr>
          <w:b/>
          <w:bCs/>
        </w:rPr>
      </w:pPr>
    </w:p>
    <w:p w14:paraId="308DD4A7" w14:textId="77777777" w:rsidR="00077BA8" w:rsidRDefault="00077BA8" w:rsidP="00077BA8">
      <w:pPr>
        <w:spacing w:after="160" w:line="259" w:lineRule="auto"/>
        <w:ind w:left="810" w:hanging="90"/>
        <w:rPr>
          <w:b/>
          <w:bCs/>
        </w:rPr>
      </w:pPr>
      <w:r>
        <w:rPr>
          <w:b/>
          <w:bCs/>
        </w:rPr>
        <w:t>GENERAL COMPETENCIES</w:t>
      </w:r>
    </w:p>
    <w:p w14:paraId="4C23D765" w14:textId="77777777" w:rsidR="00077BA8" w:rsidRDefault="00077BA8" w:rsidP="00077BA8">
      <w:pPr>
        <w:pStyle w:val="BodyText"/>
        <w:spacing w:before="200"/>
        <w:ind w:left="680" w:right="753"/>
      </w:pPr>
      <w:r>
        <w:t>The General Competencies include capabilities that an HR professional should possess to operate successfully in their professional practice and are not specific to the HR profession. They are categorized into 12 General Competency Areas which in turn comprise 48 General Competencies. The Validation of Experience does not require examples of a Candidate’s work aligned to the General Competencies.</w:t>
      </w:r>
    </w:p>
    <w:p w14:paraId="160B1789" w14:textId="77777777" w:rsidR="00077BA8" w:rsidRDefault="00077BA8" w:rsidP="00077BA8">
      <w:pPr>
        <w:pStyle w:val="BodyText"/>
        <w:spacing w:before="200"/>
        <w:ind w:left="680" w:right="753"/>
      </w:pPr>
      <w:r w:rsidRPr="007B7F25">
        <w:t>The 12 General Competency Areas:</w:t>
      </w:r>
    </w:p>
    <w:p w14:paraId="42928E14" w14:textId="77777777" w:rsidR="00077BA8" w:rsidRDefault="00077BA8" w:rsidP="00077BA8"/>
    <w:tbl>
      <w:tblPr>
        <w:tblStyle w:val="TableGrid"/>
        <w:tblW w:w="0" w:type="auto"/>
        <w:tblInd w:w="715" w:type="dxa"/>
        <w:tblLook w:val="04A0" w:firstRow="1" w:lastRow="0" w:firstColumn="1" w:lastColumn="0" w:noHBand="0" w:noVBand="1"/>
      </w:tblPr>
      <w:tblGrid>
        <w:gridCol w:w="4650"/>
        <w:gridCol w:w="5365"/>
      </w:tblGrid>
      <w:tr w:rsidR="00077BA8" w14:paraId="0ADA3CBC" w14:textId="77777777" w:rsidTr="007E2C4E">
        <w:tc>
          <w:tcPr>
            <w:tcW w:w="4650" w:type="dxa"/>
          </w:tcPr>
          <w:p w14:paraId="0B616EA9" w14:textId="77777777" w:rsidR="00077BA8" w:rsidRDefault="00077BA8" w:rsidP="007E2C4E">
            <w:r w:rsidRPr="001002A9">
              <w:t>Ethical practice</w:t>
            </w:r>
          </w:p>
        </w:tc>
        <w:tc>
          <w:tcPr>
            <w:tcW w:w="5365" w:type="dxa"/>
          </w:tcPr>
          <w:p w14:paraId="33DEF142" w14:textId="77777777" w:rsidR="00077BA8" w:rsidRDefault="00077BA8" w:rsidP="007E2C4E">
            <w:r w:rsidRPr="00A42598">
              <w:t>Leadership</w:t>
            </w:r>
          </w:p>
        </w:tc>
      </w:tr>
      <w:tr w:rsidR="00077BA8" w14:paraId="211C13A4" w14:textId="77777777" w:rsidTr="007E2C4E">
        <w:tc>
          <w:tcPr>
            <w:tcW w:w="4650" w:type="dxa"/>
          </w:tcPr>
          <w:p w14:paraId="71589DE8" w14:textId="77777777" w:rsidR="00077BA8" w:rsidRDefault="00077BA8" w:rsidP="007E2C4E">
            <w:r w:rsidRPr="001002A9">
              <w:t xml:space="preserve">Working Digitally </w:t>
            </w:r>
          </w:p>
        </w:tc>
        <w:tc>
          <w:tcPr>
            <w:tcW w:w="5365" w:type="dxa"/>
          </w:tcPr>
          <w:p w14:paraId="6FAED486" w14:textId="77777777" w:rsidR="00077BA8" w:rsidRDefault="00077BA8" w:rsidP="007E2C4E">
            <w:r w:rsidRPr="00A42598">
              <w:t xml:space="preserve">Guide, Coach and </w:t>
            </w:r>
            <w:r>
              <w:t>Advice</w:t>
            </w:r>
          </w:p>
        </w:tc>
      </w:tr>
      <w:tr w:rsidR="00077BA8" w14:paraId="10D8C3B7" w14:textId="77777777" w:rsidTr="007E2C4E">
        <w:tc>
          <w:tcPr>
            <w:tcW w:w="4650" w:type="dxa"/>
          </w:tcPr>
          <w:p w14:paraId="4D2A30E7" w14:textId="77777777" w:rsidR="00077BA8" w:rsidRDefault="00077BA8" w:rsidP="007E2C4E">
            <w:r w:rsidRPr="001002A9">
              <w:t>Personal Agility</w:t>
            </w:r>
          </w:p>
        </w:tc>
        <w:tc>
          <w:tcPr>
            <w:tcW w:w="5365" w:type="dxa"/>
          </w:tcPr>
          <w:p w14:paraId="66A2DBD7" w14:textId="77777777" w:rsidR="00077BA8" w:rsidRDefault="00077BA8" w:rsidP="007E2C4E">
            <w:r w:rsidRPr="00A42598">
              <w:t xml:space="preserve">Business </w:t>
            </w:r>
            <w:r>
              <w:t>Acumen</w:t>
            </w:r>
          </w:p>
        </w:tc>
      </w:tr>
      <w:tr w:rsidR="00077BA8" w14:paraId="61ECCE69" w14:textId="77777777" w:rsidTr="007E2C4E">
        <w:tc>
          <w:tcPr>
            <w:tcW w:w="4650" w:type="dxa"/>
          </w:tcPr>
          <w:p w14:paraId="66D8F994" w14:textId="77777777" w:rsidR="00077BA8" w:rsidRDefault="00077BA8" w:rsidP="007E2C4E">
            <w:r w:rsidRPr="001002A9">
              <w:t>Relational Intelligence</w:t>
            </w:r>
          </w:p>
        </w:tc>
        <w:tc>
          <w:tcPr>
            <w:tcW w:w="5365" w:type="dxa"/>
          </w:tcPr>
          <w:p w14:paraId="2CEB8227" w14:textId="77777777" w:rsidR="00077BA8" w:rsidRDefault="00077BA8" w:rsidP="007E2C4E">
            <w:r w:rsidRPr="00A42598">
              <w:t>Data and Sensemaking</w:t>
            </w:r>
          </w:p>
        </w:tc>
      </w:tr>
      <w:tr w:rsidR="00077BA8" w14:paraId="5F15A78B" w14:textId="77777777" w:rsidTr="007E2C4E">
        <w:tc>
          <w:tcPr>
            <w:tcW w:w="4650" w:type="dxa"/>
          </w:tcPr>
          <w:p w14:paraId="54B76D7B" w14:textId="77777777" w:rsidR="00077BA8" w:rsidRDefault="00077BA8" w:rsidP="007E2C4E">
            <w:r w:rsidRPr="001002A9">
              <w:t>Continuous Learning</w:t>
            </w:r>
          </w:p>
        </w:tc>
        <w:tc>
          <w:tcPr>
            <w:tcW w:w="5365" w:type="dxa"/>
          </w:tcPr>
          <w:p w14:paraId="1BEFF1A2" w14:textId="77777777" w:rsidR="00077BA8" w:rsidRDefault="00077BA8" w:rsidP="007E2C4E">
            <w:r w:rsidRPr="00A42598">
              <w:t xml:space="preserve">Systems Thinking </w:t>
            </w:r>
          </w:p>
        </w:tc>
      </w:tr>
      <w:tr w:rsidR="00077BA8" w14:paraId="07BD376F" w14:textId="77777777" w:rsidTr="007E2C4E">
        <w:tc>
          <w:tcPr>
            <w:tcW w:w="4650" w:type="dxa"/>
          </w:tcPr>
          <w:p w14:paraId="5CC97B93" w14:textId="77777777" w:rsidR="00077BA8" w:rsidRDefault="00077BA8" w:rsidP="007E2C4E">
            <w:r w:rsidRPr="001002A9">
              <w:t>Collaboration and Communication</w:t>
            </w:r>
          </w:p>
        </w:tc>
        <w:tc>
          <w:tcPr>
            <w:tcW w:w="5365" w:type="dxa"/>
          </w:tcPr>
          <w:p w14:paraId="3896AED0" w14:textId="77777777" w:rsidR="00077BA8" w:rsidRDefault="00077BA8" w:rsidP="007E2C4E">
            <w:r w:rsidRPr="00A42598">
              <w:t>Leading P</w:t>
            </w:r>
            <w:r>
              <w:t>r</w:t>
            </w:r>
            <w:r w:rsidRPr="00A42598">
              <w:t>ojects</w:t>
            </w:r>
          </w:p>
        </w:tc>
      </w:tr>
    </w:tbl>
    <w:p w14:paraId="1E884F8B" w14:textId="77777777" w:rsidR="00077BA8" w:rsidRDefault="00077BA8" w:rsidP="00077BA8"/>
    <w:p w14:paraId="6E6041DD" w14:textId="77777777" w:rsidR="00077BA8" w:rsidRDefault="00077BA8" w:rsidP="00077BA8">
      <w:pPr>
        <w:pStyle w:val="Heading2"/>
        <w:spacing w:before="101"/>
        <w:ind w:left="680" w:firstLine="0"/>
        <w:jc w:val="both"/>
      </w:pPr>
      <w:bookmarkStart w:id="15" w:name="_Toc121912680"/>
      <w:r>
        <w:t>*STAR</w:t>
      </w:r>
      <w:r>
        <w:rPr>
          <w:spacing w:val="-3"/>
        </w:rPr>
        <w:t xml:space="preserve"> </w:t>
      </w:r>
      <w:r>
        <w:rPr>
          <w:spacing w:val="-2"/>
        </w:rPr>
        <w:t>Method</w:t>
      </w:r>
      <w:bookmarkEnd w:id="15"/>
    </w:p>
    <w:p w14:paraId="1FDE6126" w14:textId="6B167DED" w:rsidR="007342F4" w:rsidRDefault="00077BA8" w:rsidP="00181EA7">
      <w:pPr>
        <w:pStyle w:val="BodyText"/>
        <w:spacing w:before="198"/>
        <w:ind w:left="680" w:right="691"/>
        <w:jc w:val="both"/>
      </w:pPr>
      <w:r>
        <w:t xml:space="preserve">For each competency selected with an “X,” please provide your job title followed by </w:t>
      </w:r>
      <w:r>
        <w:rPr>
          <w:b/>
          <w:color w:val="0000FF"/>
        </w:rPr>
        <w:t xml:space="preserve">specific examples </w:t>
      </w:r>
      <w:r>
        <w:t xml:space="preserve">of the work that </w:t>
      </w:r>
      <w:r>
        <w:rPr>
          <w:b/>
          <w:color w:val="0000FF"/>
        </w:rPr>
        <w:t xml:space="preserve">YOU </w:t>
      </w:r>
      <w:r>
        <w:t xml:space="preserve">are responsible for and have completed </w:t>
      </w:r>
      <w:r>
        <w:lastRenderedPageBreak/>
        <w:t>including the</w:t>
      </w:r>
      <w:r>
        <w:rPr>
          <w:spacing w:val="-3"/>
        </w:rPr>
        <w:t xml:space="preserve"> </w:t>
      </w:r>
      <w:r>
        <w:t>impact</w:t>
      </w:r>
      <w:r>
        <w:rPr>
          <w:spacing w:val="-2"/>
        </w:rPr>
        <w:t xml:space="preserve"> </w:t>
      </w:r>
      <w:r>
        <w:t>that</w:t>
      </w:r>
      <w:r>
        <w:rPr>
          <w:spacing w:val="-2"/>
        </w:rPr>
        <w:t xml:space="preserve"> </w:t>
      </w:r>
      <w:r>
        <w:t>it</w:t>
      </w:r>
      <w:r>
        <w:rPr>
          <w:spacing w:val="-2"/>
        </w:rPr>
        <w:t xml:space="preserve"> </w:t>
      </w:r>
      <w:r>
        <w:t>has</w:t>
      </w:r>
      <w:r>
        <w:rPr>
          <w:spacing w:val="-1"/>
        </w:rPr>
        <w:t xml:space="preserve"> </w:t>
      </w:r>
      <w:r>
        <w:t>on</w:t>
      </w:r>
      <w:r>
        <w:rPr>
          <w:spacing w:val="-2"/>
        </w:rPr>
        <w:t xml:space="preserve"> </w:t>
      </w:r>
      <w:r>
        <w:t>the</w:t>
      </w:r>
      <w:r>
        <w:rPr>
          <w:spacing w:val="-3"/>
        </w:rPr>
        <w:t xml:space="preserve"> </w:t>
      </w:r>
      <w:r>
        <w:t>organization.</w:t>
      </w:r>
      <w:r>
        <w:rPr>
          <w:spacing w:val="40"/>
        </w:rPr>
        <w:t xml:space="preserve"> </w:t>
      </w:r>
      <w:r>
        <w:t>For each</w:t>
      </w:r>
      <w:r>
        <w:rPr>
          <w:spacing w:val="-2"/>
        </w:rPr>
        <w:t xml:space="preserve"> </w:t>
      </w:r>
      <w:r>
        <w:t>competency</w:t>
      </w:r>
      <w:r>
        <w:rPr>
          <w:spacing w:val="-2"/>
        </w:rPr>
        <w:t xml:space="preserve"> </w:t>
      </w:r>
      <w:r>
        <w:t>selected, structure</w:t>
      </w:r>
      <w:r>
        <w:rPr>
          <w:spacing w:val="-2"/>
        </w:rPr>
        <w:t xml:space="preserve"> </w:t>
      </w:r>
      <w:r>
        <w:t>your example</w:t>
      </w:r>
      <w:r>
        <w:rPr>
          <w:spacing w:val="-2"/>
        </w:rPr>
        <w:t xml:space="preserve"> </w:t>
      </w:r>
      <w:r>
        <w:t>using the</w:t>
      </w:r>
      <w:r>
        <w:rPr>
          <w:spacing w:val="-2"/>
        </w:rPr>
        <w:t xml:space="preserve"> </w:t>
      </w:r>
      <w:r>
        <w:t>STAR Method.</w:t>
      </w:r>
      <w:r>
        <w:rPr>
          <w:spacing w:val="40"/>
        </w:rPr>
        <w:t xml:space="preserve"> </w:t>
      </w:r>
      <w:r>
        <w:t>For example,</w:t>
      </w:r>
      <w:r>
        <w:rPr>
          <w:spacing w:val="-1"/>
        </w:rPr>
        <w:t xml:space="preserve"> </w:t>
      </w:r>
      <w:r>
        <w:t>you</w:t>
      </w:r>
      <w:r>
        <w:rPr>
          <w:spacing w:val="-1"/>
        </w:rPr>
        <w:t xml:space="preserve"> </w:t>
      </w:r>
      <w:r>
        <w:t>mark</w:t>
      </w:r>
      <w:r>
        <w:rPr>
          <w:spacing w:val="-1"/>
        </w:rPr>
        <w:t xml:space="preserve"> </w:t>
      </w:r>
      <w:r>
        <w:t>an “X”</w:t>
      </w:r>
      <w:r>
        <w:rPr>
          <w:spacing w:val="-1"/>
        </w:rPr>
        <w:t xml:space="preserve"> </w:t>
      </w:r>
      <w:r>
        <w:t xml:space="preserve">in </w:t>
      </w:r>
      <w:r w:rsidR="00181EA7">
        <w:rPr>
          <w:b/>
          <w:bCs/>
        </w:rPr>
        <w:t xml:space="preserve">a </w:t>
      </w:r>
      <w:r w:rsidRPr="00181EA7">
        <w:rPr>
          <w:b/>
          <w:bCs/>
        </w:rPr>
        <w:t>box</w:t>
      </w:r>
      <w:r>
        <w:t xml:space="preserve"> under </w:t>
      </w:r>
      <w:r w:rsidR="00181EA7" w:rsidRPr="000749FF">
        <w:rPr>
          <w:rFonts w:cstheme="minorHAnsi"/>
          <w:b/>
          <w:color w:val="000000" w:themeColor="text1"/>
          <w:lang w:val="en-CA"/>
        </w:rPr>
        <w:t>Learning, Development and Succession Planning</w:t>
      </w:r>
      <w:r w:rsidR="00181EA7">
        <w:rPr>
          <w:rFonts w:cstheme="minorHAnsi"/>
          <w:b/>
          <w:color w:val="000000" w:themeColor="text1"/>
          <w:lang w:val="en-CA"/>
        </w:rPr>
        <w:t xml:space="preserve"> </w:t>
      </w:r>
      <w:r w:rsidR="00181EA7" w:rsidRPr="00181EA7">
        <w:rPr>
          <w:rFonts w:cstheme="minorHAnsi"/>
          <w:bCs/>
          <w:color w:val="000000" w:themeColor="text1"/>
          <w:lang w:val="en-CA"/>
        </w:rPr>
        <w:t>and</w:t>
      </w:r>
      <w:r>
        <w:t xml:space="preserve"> provide an example for </w:t>
      </w:r>
      <w:r w:rsidR="00181EA7">
        <w:t>it</w:t>
      </w:r>
      <w:r>
        <w:t xml:space="preserve"> (</w:t>
      </w:r>
      <w:r w:rsidR="00181EA7">
        <w:t>e.g. 1.5.1, 1.5.2, 1.5.3, 1.5.4, 1.5.5, or 1.5.6).</w:t>
      </w:r>
    </w:p>
    <w:p w14:paraId="0ABAF982" w14:textId="77777777" w:rsidR="00077BA8" w:rsidRDefault="00077BA8" w:rsidP="00077BA8">
      <w:pPr>
        <w:pStyle w:val="BodyText"/>
        <w:spacing w:before="1"/>
      </w:pPr>
    </w:p>
    <w:tbl>
      <w:tblPr>
        <w:tblW w:w="0" w:type="auto"/>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0"/>
        <w:gridCol w:w="8662"/>
      </w:tblGrid>
      <w:tr w:rsidR="00077BA8" w14:paraId="341D2A0D" w14:textId="77777777" w:rsidTr="00511509">
        <w:trPr>
          <w:trHeight w:val="601"/>
        </w:trPr>
        <w:tc>
          <w:tcPr>
            <w:tcW w:w="9932" w:type="dxa"/>
            <w:gridSpan w:val="2"/>
            <w:tcBorders>
              <w:bottom w:val="single" w:sz="6" w:space="0" w:color="000000"/>
            </w:tcBorders>
          </w:tcPr>
          <w:p w14:paraId="7B7434DE" w14:textId="77777777" w:rsidR="00077BA8" w:rsidRDefault="00077BA8" w:rsidP="00511509">
            <w:pPr>
              <w:pStyle w:val="TableParagraph"/>
              <w:ind w:left="0" w:firstLine="0"/>
              <w:jc w:val="center"/>
              <w:rPr>
                <w:b/>
              </w:rPr>
            </w:pPr>
            <w:r>
              <w:rPr>
                <w:b/>
              </w:rPr>
              <w:t>HOW</w:t>
            </w:r>
            <w:r>
              <w:rPr>
                <w:b/>
                <w:spacing w:val="-3"/>
              </w:rPr>
              <w:t xml:space="preserve"> </w:t>
            </w:r>
            <w:r>
              <w:rPr>
                <w:b/>
              </w:rPr>
              <w:t>TO</w:t>
            </w:r>
            <w:r>
              <w:rPr>
                <w:b/>
                <w:spacing w:val="-7"/>
              </w:rPr>
              <w:t xml:space="preserve"> </w:t>
            </w:r>
            <w:r>
              <w:rPr>
                <w:b/>
              </w:rPr>
              <w:t>STRUCTURE</w:t>
            </w:r>
            <w:r>
              <w:rPr>
                <w:b/>
                <w:spacing w:val="-4"/>
              </w:rPr>
              <w:t xml:space="preserve"> </w:t>
            </w:r>
            <w:r>
              <w:rPr>
                <w:b/>
              </w:rPr>
              <w:t>YOUR</w:t>
            </w:r>
            <w:r>
              <w:rPr>
                <w:b/>
                <w:spacing w:val="-2"/>
              </w:rPr>
              <w:t xml:space="preserve"> </w:t>
            </w:r>
            <w:r>
              <w:rPr>
                <w:b/>
              </w:rPr>
              <w:t>EXAMPLE</w:t>
            </w:r>
            <w:r>
              <w:rPr>
                <w:b/>
                <w:spacing w:val="-3"/>
              </w:rPr>
              <w:t xml:space="preserve"> </w:t>
            </w:r>
            <w:r>
              <w:rPr>
                <w:b/>
              </w:rPr>
              <w:t>USING</w:t>
            </w:r>
            <w:r>
              <w:rPr>
                <w:b/>
                <w:spacing w:val="-3"/>
              </w:rPr>
              <w:t xml:space="preserve"> </w:t>
            </w:r>
            <w:r>
              <w:rPr>
                <w:b/>
              </w:rPr>
              <w:t>THE</w:t>
            </w:r>
            <w:r>
              <w:rPr>
                <w:b/>
                <w:spacing w:val="-9"/>
              </w:rPr>
              <w:t xml:space="preserve"> </w:t>
            </w:r>
            <w:r>
              <w:rPr>
                <w:b/>
              </w:rPr>
              <w:t>STAR</w:t>
            </w:r>
            <w:r>
              <w:rPr>
                <w:b/>
                <w:spacing w:val="-6"/>
              </w:rPr>
              <w:t xml:space="preserve"> </w:t>
            </w:r>
            <w:r>
              <w:rPr>
                <w:b/>
                <w:spacing w:val="-2"/>
              </w:rPr>
              <w:t>METHOD</w:t>
            </w:r>
          </w:p>
        </w:tc>
      </w:tr>
      <w:tr w:rsidR="00077BA8" w14:paraId="68F21028" w14:textId="77777777" w:rsidTr="007E2C4E">
        <w:trPr>
          <w:trHeight w:val="1271"/>
        </w:trPr>
        <w:tc>
          <w:tcPr>
            <w:tcW w:w="9932" w:type="dxa"/>
            <w:gridSpan w:val="2"/>
            <w:tcBorders>
              <w:top w:val="single" w:sz="6" w:space="0" w:color="000000"/>
              <w:bottom w:val="single" w:sz="6" w:space="0" w:color="000000"/>
            </w:tcBorders>
          </w:tcPr>
          <w:p w14:paraId="5DE302DF" w14:textId="4A583098" w:rsidR="00077BA8" w:rsidRDefault="00077BA8" w:rsidP="007E2C4E">
            <w:pPr>
              <w:pStyle w:val="TableParagraph"/>
              <w:ind w:left="110" w:firstLine="0"/>
            </w:pPr>
            <w:r>
              <w:t xml:space="preserve">Using the </w:t>
            </w:r>
            <w:hyperlink r:id="rId11">
              <w:r>
                <w:rPr>
                  <w:color w:val="0000FF"/>
                  <w:u w:val="single" w:color="0000FF"/>
                </w:rPr>
                <w:t>CPHR Competency Framework Classification System</w:t>
              </w:r>
            </w:hyperlink>
            <w:r>
              <w:t xml:space="preserve">, review the </w:t>
            </w:r>
            <w:r>
              <w:rPr>
                <w:b/>
              </w:rPr>
              <w:t xml:space="preserve">KNOWLEDGE OF </w:t>
            </w:r>
            <w:r>
              <w:t xml:space="preserve">and </w:t>
            </w:r>
            <w:r>
              <w:rPr>
                <w:b/>
              </w:rPr>
              <w:t xml:space="preserve">SKILL IN </w:t>
            </w:r>
            <w:r>
              <w:t>sections of the specific COMPETENCY (i.e. Strategy, Professional</w:t>
            </w:r>
            <w:r>
              <w:rPr>
                <w:spacing w:val="-7"/>
              </w:rPr>
              <w:t xml:space="preserve"> </w:t>
            </w:r>
            <w:r>
              <w:t>Practice,</w:t>
            </w:r>
            <w:r>
              <w:rPr>
                <w:spacing w:val="-3"/>
              </w:rPr>
              <w:t xml:space="preserve"> </w:t>
            </w:r>
            <w:r>
              <w:t>Engagement,</w:t>
            </w:r>
            <w:r>
              <w:rPr>
                <w:spacing w:val="-3"/>
              </w:rPr>
              <w:t xml:space="preserve"> </w:t>
            </w:r>
            <w:r>
              <w:t>etc.)</w:t>
            </w:r>
            <w:r>
              <w:rPr>
                <w:spacing w:val="-3"/>
              </w:rPr>
              <w:t xml:space="preserve"> </w:t>
            </w:r>
            <w:r>
              <w:t>you</w:t>
            </w:r>
            <w:r>
              <w:rPr>
                <w:spacing w:val="-5"/>
              </w:rPr>
              <w:t xml:space="preserve"> </w:t>
            </w:r>
            <w:r>
              <w:t>are</w:t>
            </w:r>
            <w:r>
              <w:rPr>
                <w:spacing w:val="-6"/>
              </w:rPr>
              <w:t xml:space="preserve"> </w:t>
            </w:r>
            <w:r>
              <w:t>claiming.</w:t>
            </w:r>
            <w:r>
              <w:rPr>
                <w:spacing w:val="-3"/>
              </w:rPr>
              <w:t xml:space="preserve"> </w:t>
            </w:r>
            <w:r>
              <w:t>This</w:t>
            </w:r>
            <w:r>
              <w:rPr>
                <w:spacing w:val="-4"/>
              </w:rPr>
              <w:t xml:space="preserve"> </w:t>
            </w:r>
            <w:r>
              <w:t>will</w:t>
            </w:r>
            <w:r>
              <w:rPr>
                <w:spacing w:val="-2"/>
              </w:rPr>
              <w:t xml:space="preserve"> </w:t>
            </w:r>
            <w:r>
              <w:t>help</w:t>
            </w:r>
            <w:r>
              <w:rPr>
                <w:spacing w:val="-2"/>
              </w:rPr>
              <w:t xml:space="preserve"> </w:t>
            </w:r>
            <w:r>
              <w:t>you</w:t>
            </w:r>
            <w:r>
              <w:rPr>
                <w:spacing w:val="-5"/>
              </w:rPr>
              <w:t xml:space="preserve"> </w:t>
            </w:r>
            <w:r>
              <w:t>structure your example.</w:t>
            </w:r>
          </w:p>
        </w:tc>
      </w:tr>
      <w:tr w:rsidR="00077BA8" w14:paraId="4D2C24C8" w14:textId="77777777" w:rsidTr="007E2C4E">
        <w:trPr>
          <w:trHeight w:val="733"/>
        </w:trPr>
        <w:tc>
          <w:tcPr>
            <w:tcW w:w="9932" w:type="dxa"/>
            <w:gridSpan w:val="2"/>
            <w:tcBorders>
              <w:top w:val="single" w:sz="6" w:space="0" w:color="000000"/>
              <w:bottom w:val="single" w:sz="6" w:space="0" w:color="000000"/>
            </w:tcBorders>
          </w:tcPr>
          <w:p w14:paraId="2962C4FF" w14:textId="77777777" w:rsidR="00077BA8" w:rsidRDefault="00077BA8" w:rsidP="007E2C4E">
            <w:pPr>
              <w:pStyle w:val="TableParagraph"/>
              <w:spacing w:line="242" w:lineRule="auto"/>
              <w:ind w:left="110" w:firstLine="0"/>
              <w:rPr>
                <w:b/>
              </w:rPr>
            </w:pPr>
            <w:r>
              <w:rPr>
                <w:b/>
              </w:rPr>
              <w:t>For</w:t>
            </w:r>
            <w:r>
              <w:rPr>
                <w:b/>
                <w:spacing w:val="-7"/>
              </w:rPr>
              <w:t xml:space="preserve"> </w:t>
            </w:r>
            <w:r>
              <w:rPr>
                <w:b/>
              </w:rPr>
              <w:t>each</w:t>
            </w:r>
            <w:r>
              <w:rPr>
                <w:b/>
                <w:spacing w:val="-3"/>
              </w:rPr>
              <w:t xml:space="preserve"> </w:t>
            </w:r>
            <w:r>
              <w:rPr>
                <w:b/>
              </w:rPr>
              <w:t>COMPETENCY</w:t>
            </w:r>
            <w:r>
              <w:rPr>
                <w:b/>
                <w:spacing w:val="-3"/>
              </w:rPr>
              <w:t xml:space="preserve"> </w:t>
            </w:r>
            <w:r>
              <w:rPr>
                <w:b/>
              </w:rPr>
              <w:t>you</w:t>
            </w:r>
            <w:r>
              <w:rPr>
                <w:b/>
                <w:spacing w:val="-3"/>
              </w:rPr>
              <w:t xml:space="preserve"> </w:t>
            </w:r>
            <w:r>
              <w:rPr>
                <w:b/>
              </w:rPr>
              <w:t>have</w:t>
            </w:r>
            <w:r>
              <w:rPr>
                <w:b/>
                <w:spacing w:val="-2"/>
              </w:rPr>
              <w:t xml:space="preserve"> </w:t>
            </w:r>
            <w:r>
              <w:rPr>
                <w:b/>
              </w:rPr>
              <w:t>selected,</w:t>
            </w:r>
            <w:r>
              <w:rPr>
                <w:b/>
                <w:spacing w:val="-2"/>
              </w:rPr>
              <w:t xml:space="preserve"> </w:t>
            </w:r>
            <w:r>
              <w:rPr>
                <w:b/>
              </w:rPr>
              <w:t>structure</w:t>
            </w:r>
            <w:r>
              <w:rPr>
                <w:b/>
                <w:spacing w:val="-6"/>
              </w:rPr>
              <w:t xml:space="preserve"> </w:t>
            </w:r>
            <w:r>
              <w:rPr>
                <w:b/>
              </w:rPr>
              <w:t>your</w:t>
            </w:r>
            <w:r>
              <w:rPr>
                <w:b/>
                <w:spacing w:val="-7"/>
              </w:rPr>
              <w:t xml:space="preserve"> </w:t>
            </w:r>
            <w:r>
              <w:rPr>
                <w:b/>
              </w:rPr>
              <w:t>example</w:t>
            </w:r>
            <w:r>
              <w:rPr>
                <w:b/>
                <w:spacing w:val="-2"/>
              </w:rPr>
              <w:t xml:space="preserve"> </w:t>
            </w:r>
            <w:r>
              <w:rPr>
                <w:b/>
              </w:rPr>
              <w:t>using</w:t>
            </w:r>
            <w:r>
              <w:rPr>
                <w:b/>
                <w:spacing w:val="-5"/>
              </w:rPr>
              <w:t xml:space="preserve"> </w:t>
            </w:r>
            <w:r>
              <w:rPr>
                <w:b/>
              </w:rPr>
              <w:t xml:space="preserve">the </w:t>
            </w:r>
            <w:r>
              <w:rPr>
                <w:b/>
                <w:color w:val="0000FF"/>
              </w:rPr>
              <w:t xml:space="preserve">STAR </w:t>
            </w:r>
            <w:r>
              <w:rPr>
                <w:b/>
              </w:rPr>
              <w:t>method below.</w:t>
            </w:r>
          </w:p>
        </w:tc>
      </w:tr>
      <w:tr w:rsidR="00077BA8" w14:paraId="22FF5C37" w14:textId="77777777" w:rsidTr="007E2C4E">
        <w:trPr>
          <w:trHeight w:val="1002"/>
        </w:trPr>
        <w:tc>
          <w:tcPr>
            <w:tcW w:w="1270" w:type="dxa"/>
            <w:tcBorders>
              <w:top w:val="single" w:sz="6" w:space="0" w:color="000000"/>
              <w:bottom w:val="single" w:sz="6" w:space="0" w:color="000000"/>
              <w:right w:val="single" w:sz="6" w:space="0" w:color="000000"/>
            </w:tcBorders>
          </w:tcPr>
          <w:p w14:paraId="318BE4B3" w14:textId="77777777" w:rsidR="00077BA8" w:rsidRDefault="00077BA8" w:rsidP="007E2C4E">
            <w:pPr>
              <w:pStyle w:val="TableParagraph"/>
              <w:spacing w:line="267" w:lineRule="exact"/>
              <w:ind w:left="110" w:firstLine="0"/>
            </w:pPr>
            <w:r>
              <w:rPr>
                <w:b/>
                <w:color w:val="0000FF"/>
                <w:spacing w:val="-2"/>
              </w:rPr>
              <w:t>S</w:t>
            </w:r>
            <w:r>
              <w:rPr>
                <w:spacing w:val="-2"/>
              </w:rPr>
              <w:t>ituation</w:t>
            </w:r>
          </w:p>
        </w:tc>
        <w:tc>
          <w:tcPr>
            <w:tcW w:w="8662" w:type="dxa"/>
            <w:tcBorders>
              <w:top w:val="single" w:sz="6" w:space="0" w:color="000000"/>
              <w:left w:val="single" w:sz="6" w:space="0" w:color="000000"/>
              <w:bottom w:val="single" w:sz="6" w:space="0" w:color="000000"/>
            </w:tcBorders>
          </w:tcPr>
          <w:p w14:paraId="5ED16AE9" w14:textId="77777777" w:rsidR="00077BA8" w:rsidRDefault="00077BA8" w:rsidP="007E2C4E">
            <w:pPr>
              <w:pStyle w:val="TableParagraph"/>
              <w:ind w:left="107" w:right="148" w:firstLine="0"/>
            </w:pPr>
            <w:r>
              <w:t>Describe a specific situation that you were in (not a generalized one) or a task</w:t>
            </w:r>
            <w:r>
              <w:rPr>
                <w:spacing w:val="-5"/>
              </w:rPr>
              <w:t xml:space="preserve"> </w:t>
            </w:r>
            <w:r>
              <w:t>that</w:t>
            </w:r>
            <w:r>
              <w:rPr>
                <w:spacing w:val="-5"/>
              </w:rPr>
              <w:t xml:space="preserve"> </w:t>
            </w:r>
            <w:r>
              <w:t>you</w:t>
            </w:r>
            <w:r>
              <w:rPr>
                <w:spacing w:val="-5"/>
              </w:rPr>
              <w:t xml:space="preserve"> </w:t>
            </w:r>
            <w:r>
              <w:t>needed</w:t>
            </w:r>
            <w:r>
              <w:rPr>
                <w:spacing w:val="-2"/>
              </w:rPr>
              <w:t xml:space="preserve"> </w:t>
            </w:r>
            <w:r>
              <w:t>to</w:t>
            </w:r>
            <w:r>
              <w:rPr>
                <w:spacing w:val="-4"/>
              </w:rPr>
              <w:t xml:space="preserve"> </w:t>
            </w:r>
            <w:r>
              <w:t>accomplish.</w:t>
            </w:r>
            <w:r>
              <w:rPr>
                <w:spacing w:val="-3"/>
              </w:rPr>
              <w:t xml:space="preserve"> </w:t>
            </w:r>
            <w:r>
              <w:t>Provide</w:t>
            </w:r>
            <w:r>
              <w:rPr>
                <w:spacing w:val="-6"/>
              </w:rPr>
              <w:t xml:space="preserve"> </w:t>
            </w:r>
            <w:r>
              <w:t>context.</w:t>
            </w:r>
            <w:r>
              <w:rPr>
                <w:spacing w:val="-3"/>
              </w:rPr>
              <w:t xml:space="preserve"> </w:t>
            </w:r>
            <w:r>
              <w:t>Where?</w:t>
            </w:r>
            <w:r>
              <w:rPr>
                <w:spacing w:val="-4"/>
              </w:rPr>
              <w:t xml:space="preserve"> </w:t>
            </w:r>
            <w:r>
              <w:t>When?</w:t>
            </w:r>
            <w:r>
              <w:rPr>
                <w:spacing w:val="-4"/>
              </w:rPr>
              <w:t xml:space="preserve"> </w:t>
            </w:r>
            <w:r>
              <w:t>Keep this description short.</w:t>
            </w:r>
          </w:p>
        </w:tc>
      </w:tr>
      <w:tr w:rsidR="00077BA8" w14:paraId="18E156D4" w14:textId="77777777" w:rsidTr="007E2C4E">
        <w:trPr>
          <w:trHeight w:val="1266"/>
        </w:trPr>
        <w:tc>
          <w:tcPr>
            <w:tcW w:w="1270" w:type="dxa"/>
            <w:tcBorders>
              <w:top w:val="single" w:sz="6" w:space="0" w:color="000000"/>
              <w:bottom w:val="single" w:sz="6" w:space="0" w:color="000000"/>
              <w:right w:val="single" w:sz="6" w:space="0" w:color="000000"/>
            </w:tcBorders>
          </w:tcPr>
          <w:p w14:paraId="39816F37" w14:textId="77777777" w:rsidR="00077BA8" w:rsidRDefault="00077BA8" w:rsidP="007E2C4E">
            <w:pPr>
              <w:pStyle w:val="TableParagraph"/>
              <w:spacing w:line="267" w:lineRule="exact"/>
              <w:ind w:left="110" w:firstLine="0"/>
            </w:pPr>
            <w:r>
              <w:rPr>
                <w:b/>
                <w:color w:val="0000FF"/>
                <w:spacing w:val="-4"/>
              </w:rPr>
              <w:t>T</w:t>
            </w:r>
            <w:r>
              <w:rPr>
                <w:spacing w:val="-4"/>
              </w:rPr>
              <w:t>ask</w:t>
            </w:r>
          </w:p>
        </w:tc>
        <w:tc>
          <w:tcPr>
            <w:tcW w:w="8662" w:type="dxa"/>
            <w:tcBorders>
              <w:top w:val="single" w:sz="6" w:space="0" w:color="000000"/>
              <w:left w:val="single" w:sz="6" w:space="0" w:color="000000"/>
              <w:bottom w:val="single" w:sz="6" w:space="0" w:color="000000"/>
            </w:tcBorders>
          </w:tcPr>
          <w:p w14:paraId="35946487" w14:textId="77777777" w:rsidR="00077BA8" w:rsidRDefault="00077BA8" w:rsidP="007E2C4E">
            <w:pPr>
              <w:pStyle w:val="TableParagraph"/>
              <w:ind w:left="107" w:right="148" w:firstLine="0"/>
            </w:pPr>
            <w:r>
              <w:t>What</w:t>
            </w:r>
            <w:r>
              <w:rPr>
                <w:spacing w:val="-1"/>
              </w:rPr>
              <w:t xml:space="preserve"> </w:t>
            </w:r>
            <w:r>
              <w:t>needed to be</w:t>
            </w:r>
            <w:r>
              <w:rPr>
                <w:spacing w:val="-2"/>
              </w:rPr>
              <w:t xml:space="preserve"> </w:t>
            </w:r>
            <w:r>
              <w:t>done</w:t>
            </w:r>
            <w:r>
              <w:rPr>
                <w:spacing w:val="-2"/>
              </w:rPr>
              <w:t xml:space="preserve"> </w:t>
            </w:r>
            <w:r>
              <w:t>and why?</w:t>
            </w:r>
            <w:r>
              <w:rPr>
                <w:spacing w:val="-1"/>
              </w:rPr>
              <w:t xml:space="preserve"> </w:t>
            </w:r>
            <w:r>
              <w:t>Avoid using acronyms. Briefly</w:t>
            </w:r>
            <w:r>
              <w:rPr>
                <w:spacing w:val="-1"/>
              </w:rPr>
              <w:t xml:space="preserve"> </w:t>
            </w:r>
            <w:r>
              <w:t>explain what it is that you had to do and what the success criterion was. If you were</w:t>
            </w:r>
            <w:r>
              <w:rPr>
                <w:spacing w:val="-5"/>
              </w:rPr>
              <w:t xml:space="preserve"> </w:t>
            </w:r>
            <w:r>
              <w:t>working</w:t>
            </w:r>
            <w:r>
              <w:rPr>
                <w:spacing w:val="-1"/>
              </w:rPr>
              <w:t xml:space="preserve"> </w:t>
            </w:r>
            <w:r>
              <w:t>as</w:t>
            </w:r>
            <w:r>
              <w:rPr>
                <w:spacing w:val="-3"/>
              </w:rPr>
              <w:t xml:space="preserve"> </w:t>
            </w:r>
            <w:r>
              <w:t>a</w:t>
            </w:r>
            <w:r>
              <w:rPr>
                <w:spacing w:val="-1"/>
              </w:rPr>
              <w:t xml:space="preserve"> </w:t>
            </w:r>
            <w:r>
              <w:t>group,</w:t>
            </w:r>
            <w:r>
              <w:rPr>
                <w:spacing w:val="-2"/>
              </w:rPr>
              <w:t xml:space="preserve"> </w:t>
            </w:r>
            <w:r>
              <w:t>explain</w:t>
            </w:r>
            <w:r>
              <w:rPr>
                <w:spacing w:val="-4"/>
              </w:rPr>
              <w:t xml:space="preserve"> </w:t>
            </w:r>
            <w:r>
              <w:t>what</w:t>
            </w:r>
            <w:r>
              <w:rPr>
                <w:spacing w:val="-4"/>
              </w:rPr>
              <w:t xml:space="preserve"> </w:t>
            </w:r>
            <w:r>
              <w:t>the</w:t>
            </w:r>
            <w:r>
              <w:rPr>
                <w:spacing w:val="-5"/>
              </w:rPr>
              <w:t xml:space="preserve"> </w:t>
            </w:r>
            <w:r>
              <w:t>overall</w:t>
            </w:r>
            <w:r>
              <w:rPr>
                <w:spacing w:val="-1"/>
              </w:rPr>
              <w:t xml:space="preserve"> </w:t>
            </w:r>
            <w:r>
              <w:t>task</w:t>
            </w:r>
            <w:r>
              <w:rPr>
                <w:spacing w:val="-4"/>
              </w:rPr>
              <w:t xml:space="preserve"> </w:t>
            </w:r>
            <w:r>
              <w:t>of</w:t>
            </w:r>
            <w:r>
              <w:rPr>
                <w:spacing w:val="-4"/>
              </w:rPr>
              <w:t xml:space="preserve"> </w:t>
            </w:r>
            <w:r>
              <w:t>the</w:t>
            </w:r>
            <w:r>
              <w:rPr>
                <w:spacing w:val="-5"/>
              </w:rPr>
              <w:t xml:space="preserve"> </w:t>
            </w:r>
            <w:r>
              <w:t>group</w:t>
            </w:r>
            <w:r>
              <w:rPr>
                <w:spacing w:val="-1"/>
              </w:rPr>
              <w:t xml:space="preserve"> </w:t>
            </w:r>
            <w:r>
              <w:t xml:space="preserve">was, but </w:t>
            </w:r>
            <w:r>
              <w:rPr>
                <w:b/>
                <w:u w:val="single"/>
              </w:rPr>
              <w:t>be clear</w:t>
            </w:r>
            <w:r>
              <w:rPr>
                <w:b/>
              </w:rPr>
              <w:t xml:space="preserve"> </w:t>
            </w:r>
            <w:r>
              <w:t xml:space="preserve">about </w:t>
            </w:r>
            <w:r>
              <w:rPr>
                <w:b/>
              </w:rPr>
              <w:t xml:space="preserve">YOUR </w:t>
            </w:r>
            <w:r>
              <w:t>own role. Keep this explanation brief.</w:t>
            </w:r>
          </w:p>
        </w:tc>
      </w:tr>
      <w:tr w:rsidR="00077BA8" w14:paraId="5BF35725" w14:textId="77777777" w:rsidTr="007E2C4E">
        <w:trPr>
          <w:trHeight w:val="1271"/>
        </w:trPr>
        <w:tc>
          <w:tcPr>
            <w:tcW w:w="1270" w:type="dxa"/>
            <w:tcBorders>
              <w:top w:val="single" w:sz="6" w:space="0" w:color="000000"/>
              <w:bottom w:val="single" w:sz="6" w:space="0" w:color="000000"/>
              <w:right w:val="single" w:sz="6" w:space="0" w:color="000000"/>
            </w:tcBorders>
          </w:tcPr>
          <w:p w14:paraId="17CCB6F2" w14:textId="77777777" w:rsidR="00077BA8" w:rsidRDefault="00077BA8" w:rsidP="007E2C4E">
            <w:pPr>
              <w:pStyle w:val="TableParagraph"/>
              <w:spacing w:line="267" w:lineRule="exact"/>
              <w:ind w:left="110" w:firstLine="0"/>
            </w:pPr>
            <w:r>
              <w:rPr>
                <w:b/>
                <w:color w:val="0000FF"/>
                <w:spacing w:val="-2"/>
              </w:rPr>
              <w:t>A</w:t>
            </w:r>
            <w:r>
              <w:rPr>
                <w:spacing w:val="-2"/>
              </w:rPr>
              <w:t>ction</w:t>
            </w:r>
          </w:p>
        </w:tc>
        <w:tc>
          <w:tcPr>
            <w:tcW w:w="8662" w:type="dxa"/>
            <w:tcBorders>
              <w:top w:val="single" w:sz="6" w:space="0" w:color="000000"/>
              <w:left w:val="single" w:sz="6" w:space="0" w:color="000000"/>
              <w:bottom w:val="single" w:sz="6" w:space="0" w:color="000000"/>
            </w:tcBorders>
          </w:tcPr>
          <w:p w14:paraId="239310AC" w14:textId="77777777" w:rsidR="00077BA8" w:rsidRDefault="00077BA8" w:rsidP="007E2C4E">
            <w:pPr>
              <w:pStyle w:val="TableParagraph"/>
              <w:ind w:left="107" w:right="148" w:firstLine="0"/>
            </w:pPr>
            <w:r>
              <w:t xml:space="preserve">Describe the actions you took to address the situation, including an appropriate amount of detail, and keep the focus on </w:t>
            </w:r>
            <w:r>
              <w:rPr>
                <w:b/>
              </w:rPr>
              <w:t>YOU</w:t>
            </w:r>
            <w:r>
              <w:t xml:space="preserve">. What did </w:t>
            </w:r>
            <w:r>
              <w:rPr>
                <w:b/>
              </w:rPr>
              <w:t xml:space="preserve">YOU </w:t>
            </w:r>
            <w:r>
              <w:t>do</w:t>
            </w:r>
            <w:r>
              <w:rPr>
                <w:spacing w:val="-2"/>
              </w:rPr>
              <w:t xml:space="preserve"> </w:t>
            </w:r>
            <w:r>
              <w:t xml:space="preserve">and how did </w:t>
            </w:r>
            <w:r>
              <w:rPr>
                <w:b/>
              </w:rPr>
              <w:t>YOU</w:t>
            </w:r>
            <w:r>
              <w:rPr>
                <w:b/>
                <w:spacing w:val="-6"/>
              </w:rPr>
              <w:t xml:space="preserve"> </w:t>
            </w:r>
            <w:r>
              <w:t>do</w:t>
            </w:r>
            <w:r>
              <w:rPr>
                <w:spacing w:val="-2"/>
              </w:rPr>
              <w:t xml:space="preserve"> </w:t>
            </w:r>
            <w:r>
              <w:t>it?</w:t>
            </w:r>
            <w:r>
              <w:rPr>
                <w:spacing w:val="-7"/>
              </w:rPr>
              <w:t xml:space="preserve"> </w:t>
            </w:r>
            <w:r>
              <w:t>What</w:t>
            </w:r>
            <w:r>
              <w:rPr>
                <w:spacing w:val="-3"/>
              </w:rPr>
              <w:t xml:space="preserve"> </w:t>
            </w:r>
            <w:r>
              <w:t>tools</w:t>
            </w:r>
            <w:r>
              <w:rPr>
                <w:spacing w:val="-2"/>
              </w:rPr>
              <w:t xml:space="preserve"> </w:t>
            </w:r>
            <w:r>
              <w:t xml:space="preserve">did </w:t>
            </w:r>
            <w:r>
              <w:rPr>
                <w:b/>
              </w:rPr>
              <w:t>YOU</w:t>
            </w:r>
            <w:r>
              <w:rPr>
                <w:b/>
                <w:spacing w:val="-1"/>
              </w:rPr>
              <w:t xml:space="preserve"> </w:t>
            </w:r>
            <w:r>
              <w:t>use?</w:t>
            </w:r>
            <w:r>
              <w:rPr>
                <w:spacing w:val="-2"/>
              </w:rPr>
              <w:t xml:space="preserve"> </w:t>
            </w:r>
            <w:r>
              <w:t>Be</w:t>
            </w:r>
            <w:r>
              <w:rPr>
                <w:spacing w:val="-4"/>
              </w:rPr>
              <w:t xml:space="preserve"> </w:t>
            </w:r>
            <w:r>
              <w:t>direct</w:t>
            </w:r>
            <w:r>
              <w:rPr>
                <w:spacing w:val="-3"/>
              </w:rPr>
              <w:t xml:space="preserve"> </w:t>
            </w:r>
            <w:r>
              <w:t>and specific. Make this the most substantial part of your example.</w:t>
            </w:r>
          </w:p>
        </w:tc>
      </w:tr>
      <w:tr w:rsidR="00077BA8" w14:paraId="75EF0117" w14:textId="77777777" w:rsidTr="007E2C4E">
        <w:trPr>
          <w:trHeight w:val="1002"/>
        </w:trPr>
        <w:tc>
          <w:tcPr>
            <w:tcW w:w="1270" w:type="dxa"/>
            <w:tcBorders>
              <w:top w:val="single" w:sz="6" w:space="0" w:color="000000"/>
              <w:right w:val="single" w:sz="6" w:space="0" w:color="000000"/>
            </w:tcBorders>
          </w:tcPr>
          <w:p w14:paraId="21631D48" w14:textId="77777777" w:rsidR="00077BA8" w:rsidRDefault="00077BA8" w:rsidP="007E2C4E">
            <w:pPr>
              <w:pStyle w:val="TableParagraph"/>
              <w:spacing w:line="267" w:lineRule="exact"/>
              <w:ind w:left="110" w:firstLine="0"/>
            </w:pPr>
            <w:r>
              <w:rPr>
                <w:b/>
                <w:color w:val="0000FF"/>
                <w:spacing w:val="-2"/>
              </w:rPr>
              <w:t>R</w:t>
            </w:r>
            <w:r>
              <w:rPr>
                <w:spacing w:val="-2"/>
              </w:rPr>
              <w:t>esult</w:t>
            </w:r>
          </w:p>
        </w:tc>
        <w:tc>
          <w:tcPr>
            <w:tcW w:w="8662" w:type="dxa"/>
            <w:tcBorders>
              <w:top w:val="single" w:sz="6" w:space="0" w:color="000000"/>
              <w:left w:val="single" w:sz="6" w:space="0" w:color="000000"/>
            </w:tcBorders>
          </w:tcPr>
          <w:p w14:paraId="726709C7" w14:textId="77777777" w:rsidR="00077BA8" w:rsidRDefault="00077BA8" w:rsidP="007E2C4E">
            <w:pPr>
              <w:pStyle w:val="TableParagraph"/>
              <w:ind w:left="107" w:right="148" w:firstLine="0"/>
            </w:pPr>
            <w:r>
              <w:t>What</w:t>
            </w:r>
            <w:r>
              <w:rPr>
                <w:spacing w:val="-3"/>
              </w:rPr>
              <w:t xml:space="preserve"> </w:t>
            </w:r>
            <w:r>
              <w:t>was</w:t>
            </w:r>
            <w:r>
              <w:rPr>
                <w:spacing w:val="-2"/>
              </w:rPr>
              <w:t xml:space="preserve"> </w:t>
            </w:r>
            <w:r>
              <w:t>the</w:t>
            </w:r>
            <w:r>
              <w:rPr>
                <w:spacing w:val="-4"/>
              </w:rPr>
              <w:t xml:space="preserve"> </w:t>
            </w:r>
            <w:r>
              <w:t>outcome?</w:t>
            </w:r>
            <w:r>
              <w:rPr>
                <w:spacing w:val="-7"/>
              </w:rPr>
              <w:t xml:space="preserve"> </w:t>
            </w:r>
            <w:r>
              <w:t>What</w:t>
            </w:r>
            <w:r>
              <w:rPr>
                <w:spacing w:val="-3"/>
              </w:rPr>
              <w:t xml:space="preserve"> </w:t>
            </w:r>
            <w:r>
              <w:t>did you</w:t>
            </w:r>
            <w:r>
              <w:rPr>
                <w:spacing w:val="-7"/>
              </w:rPr>
              <w:t xml:space="preserve"> </w:t>
            </w:r>
            <w:r>
              <w:t>accomplish?</w:t>
            </w:r>
            <w:r>
              <w:rPr>
                <w:spacing w:val="-3"/>
              </w:rPr>
              <w:t xml:space="preserve"> </w:t>
            </w:r>
            <w:r>
              <w:t>If</w:t>
            </w:r>
            <w:r>
              <w:rPr>
                <w:spacing w:val="-3"/>
              </w:rPr>
              <w:t xml:space="preserve"> </w:t>
            </w:r>
            <w:r>
              <w:t>you</w:t>
            </w:r>
            <w:r>
              <w:rPr>
                <w:spacing w:val="-3"/>
              </w:rPr>
              <w:t xml:space="preserve"> </w:t>
            </w:r>
            <w:r>
              <w:t>can</w:t>
            </w:r>
            <w:r>
              <w:rPr>
                <w:spacing w:val="-3"/>
              </w:rPr>
              <w:t xml:space="preserve"> </w:t>
            </w:r>
            <w:r>
              <w:t>quantify</w:t>
            </w:r>
            <w:r>
              <w:rPr>
                <w:spacing w:val="-3"/>
              </w:rPr>
              <w:t xml:space="preserve"> </w:t>
            </w:r>
            <w:r>
              <w:t>the results, do so.</w:t>
            </w:r>
            <w:r>
              <w:rPr>
                <w:spacing w:val="40"/>
              </w:rPr>
              <w:t xml:space="preserve"> </w:t>
            </w:r>
            <w:r>
              <w:t>Explain the results (i.e. accomplishments, recognition, savings, etc.).</w:t>
            </w:r>
          </w:p>
        </w:tc>
      </w:tr>
    </w:tbl>
    <w:p w14:paraId="6D09BB79" w14:textId="77777777" w:rsidR="00077BA8" w:rsidRDefault="00077BA8" w:rsidP="00077BA8"/>
    <w:p w14:paraId="296A155B" w14:textId="77777777" w:rsidR="00077BA8" w:rsidRDefault="00077BA8" w:rsidP="00077BA8"/>
    <w:p w14:paraId="62C854D0" w14:textId="782E4170" w:rsidR="00077BA8" w:rsidRPr="00077BA8" w:rsidRDefault="00077BA8" w:rsidP="00077BA8">
      <w:pPr>
        <w:pStyle w:val="Heading1"/>
        <w:numPr>
          <w:ilvl w:val="0"/>
          <w:numId w:val="29"/>
        </w:numPr>
        <w:tabs>
          <w:tab w:val="left" w:pos="679"/>
          <w:tab w:val="left" w:pos="680"/>
        </w:tabs>
        <w:ind w:right="2503"/>
      </w:pPr>
      <w:bookmarkStart w:id="16" w:name="_Toc121912681"/>
      <w:r>
        <w:t>SUBMITTING</w:t>
      </w:r>
      <w:r>
        <w:rPr>
          <w:spacing w:val="-8"/>
        </w:rPr>
        <w:t xml:space="preserve"> </w:t>
      </w:r>
      <w:r>
        <w:t>YOUR</w:t>
      </w:r>
      <w:r>
        <w:rPr>
          <w:spacing w:val="-9"/>
        </w:rPr>
        <w:t xml:space="preserve"> </w:t>
      </w:r>
      <w:r>
        <w:t>VALIDATION</w:t>
      </w:r>
      <w:r>
        <w:rPr>
          <w:spacing w:val="-11"/>
        </w:rPr>
        <w:t xml:space="preserve"> </w:t>
      </w:r>
      <w:r>
        <w:t>OF</w:t>
      </w:r>
      <w:r>
        <w:rPr>
          <w:spacing w:val="-11"/>
        </w:rPr>
        <w:t xml:space="preserve"> </w:t>
      </w:r>
      <w:r>
        <w:t>EXPERIENCE</w:t>
      </w:r>
      <w:r>
        <w:rPr>
          <w:spacing w:val="-6"/>
        </w:rPr>
        <w:t xml:space="preserve"> </w:t>
      </w:r>
      <w:r>
        <w:t>(VOE) ASSESSMENT APPLICATION</w:t>
      </w:r>
      <w:bookmarkEnd w:id="16"/>
    </w:p>
    <w:p w14:paraId="3A6A8EA6" w14:textId="77777777" w:rsidR="00077BA8" w:rsidRDefault="00077BA8" w:rsidP="00077BA8">
      <w:pPr>
        <w:pStyle w:val="Heading2"/>
        <w:numPr>
          <w:ilvl w:val="1"/>
          <w:numId w:val="29"/>
        </w:numPr>
        <w:tabs>
          <w:tab w:val="left" w:pos="1151"/>
        </w:tabs>
        <w:spacing w:before="186"/>
        <w:ind w:left="1150" w:hanging="471"/>
      </w:pPr>
      <w:bookmarkStart w:id="17" w:name="7.1_DOCUMENTS_REQUIRED"/>
      <w:bookmarkStart w:id="18" w:name="_Toc121912682"/>
      <w:bookmarkEnd w:id="17"/>
      <w:r>
        <w:t>DOCUMENTS</w:t>
      </w:r>
      <w:r>
        <w:rPr>
          <w:spacing w:val="-7"/>
        </w:rPr>
        <w:t xml:space="preserve"> </w:t>
      </w:r>
      <w:r>
        <w:rPr>
          <w:spacing w:val="-2"/>
        </w:rPr>
        <w:t>REQUIRED</w:t>
      </w:r>
      <w:bookmarkEnd w:id="18"/>
    </w:p>
    <w:p w14:paraId="24EF3D0A" w14:textId="77777777" w:rsidR="00077BA8" w:rsidRDefault="00077BA8" w:rsidP="00077BA8">
      <w:pPr>
        <w:pStyle w:val="Heading2"/>
        <w:numPr>
          <w:ilvl w:val="0"/>
          <w:numId w:val="6"/>
        </w:numPr>
        <w:tabs>
          <w:tab w:val="left" w:pos="1698"/>
        </w:tabs>
        <w:spacing w:before="121"/>
      </w:pPr>
      <w:bookmarkStart w:id="19" w:name="A)_TRANSCRIPTS/INTERNATIONAL_ASSESSMENT_"/>
      <w:bookmarkStart w:id="20" w:name="_Toc121912683"/>
      <w:bookmarkEnd w:id="19"/>
      <w:r>
        <w:rPr>
          <w:spacing w:val="-2"/>
        </w:rPr>
        <w:t>TRANSCRIPTS/INTERNATIONAL</w:t>
      </w:r>
      <w:r>
        <w:rPr>
          <w:spacing w:val="13"/>
        </w:rPr>
        <w:t xml:space="preserve"> </w:t>
      </w:r>
      <w:r>
        <w:rPr>
          <w:spacing w:val="-2"/>
        </w:rPr>
        <w:t>ASSESSMENT</w:t>
      </w:r>
      <w:r>
        <w:rPr>
          <w:spacing w:val="14"/>
        </w:rPr>
        <w:t xml:space="preserve"> </w:t>
      </w:r>
      <w:r>
        <w:rPr>
          <w:spacing w:val="-2"/>
        </w:rPr>
        <w:t>REPORTS</w:t>
      </w:r>
      <w:bookmarkEnd w:id="20"/>
    </w:p>
    <w:p w14:paraId="3BC0F28F" w14:textId="2033B195" w:rsidR="00255653" w:rsidRDefault="00077BA8" w:rsidP="00A51538">
      <w:pPr>
        <w:pStyle w:val="BodyText"/>
        <w:spacing w:before="122"/>
        <w:ind w:left="1400" w:right="713"/>
      </w:pPr>
      <w:r>
        <w:t>Prior</w:t>
      </w:r>
      <w:r>
        <w:rPr>
          <w:spacing w:val="-2"/>
        </w:rPr>
        <w:t xml:space="preserve"> </w:t>
      </w:r>
      <w:r>
        <w:t>to</w:t>
      </w:r>
      <w:r>
        <w:rPr>
          <w:spacing w:val="-4"/>
        </w:rPr>
        <w:t xml:space="preserve"> </w:t>
      </w:r>
      <w:r>
        <w:t>starting</w:t>
      </w:r>
      <w:r>
        <w:rPr>
          <w:spacing w:val="-2"/>
        </w:rPr>
        <w:t xml:space="preserve"> </w:t>
      </w:r>
      <w:r>
        <w:t>your</w:t>
      </w:r>
      <w:r>
        <w:rPr>
          <w:spacing w:val="-2"/>
        </w:rPr>
        <w:t xml:space="preserve"> </w:t>
      </w:r>
      <w:r>
        <w:t>VOE</w:t>
      </w:r>
      <w:r>
        <w:rPr>
          <w:spacing w:val="-4"/>
        </w:rPr>
        <w:t xml:space="preserve"> </w:t>
      </w:r>
      <w:r>
        <w:t>Application,</w:t>
      </w:r>
      <w:r>
        <w:rPr>
          <w:spacing w:val="-3"/>
        </w:rPr>
        <w:t xml:space="preserve"> </w:t>
      </w:r>
      <w:r>
        <w:t>ensure</w:t>
      </w:r>
      <w:r>
        <w:rPr>
          <w:spacing w:val="-6"/>
        </w:rPr>
        <w:t xml:space="preserve"> </w:t>
      </w:r>
      <w:r>
        <w:t>you</w:t>
      </w:r>
      <w:r>
        <w:rPr>
          <w:spacing w:val="-5"/>
        </w:rPr>
        <w:t xml:space="preserve"> </w:t>
      </w:r>
      <w:r>
        <w:t>have</w:t>
      </w:r>
      <w:r>
        <w:rPr>
          <w:spacing w:val="-6"/>
        </w:rPr>
        <w:t xml:space="preserve"> </w:t>
      </w:r>
      <w:r>
        <w:t>requested</w:t>
      </w:r>
      <w:r>
        <w:rPr>
          <w:spacing w:val="-2"/>
        </w:rPr>
        <w:t xml:space="preserve"> </w:t>
      </w:r>
      <w:r>
        <w:t xml:space="preserve">original transcripts be sent </w:t>
      </w:r>
      <w:r>
        <w:rPr>
          <w:u w:val="single"/>
        </w:rPr>
        <w:t>directly to CPHR BC &amp; Yukon</w:t>
      </w:r>
      <w:r>
        <w:t xml:space="preserve"> from your educational institution.</w:t>
      </w:r>
      <w:r>
        <w:rPr>
          <w:spacing w:val="40"/>
        </w:rPr>
        <w:t xml:space="preserve"> </w:t>
      </w:r>
      <w:r>
        <w:t>This can be done after passing the NKE or well in advance of starting the Application.</w:t>
      </w:r>
    </w:p>
    <w:p w14:paraId="0FCA07B9" w14:textId="5249C6A0" w:rsidR="00511509" w:rsidRDefault="00077BA8" w:rsidP="00255653">
      <w:pPr>
        <w:pStyle w:val="BodyText"/>
        <w:spacing w:before="197"/>
        <w:ind w:left="1400" w:right="814"/>
      </w:pPr>
      <w:r>
        <w:lastRenderedPageBreak/>
        <w:t>Education</w:t>
      </w:r>
      <w:r>
        <w:rPr>
          <w:spacing w:val="-4"/>
        </w:rPr>
        <w:t xml:space="preserve"> </w:t>
      </w:r>
      <w:r>
        <w:t>received</w:t>
      </w:r>
      <w:r>
        <w:rPr>
          <w:spacing w:val="-1"/>
        </w:rPr>
        <w:t xml:space="preserve"> </w:t>
      </w:r>
      <w:r>
        <w:t>outside</w:t>
      </w:r>
      <w:r>
        <w:rPr>
          <w:spacing w:val="-5"/>
        </w:rPr>
        <w:t xml:space="preserve"> </w:t>
      </w:r>
      <w:r>
        <w:t>Canada</w:t>
      </w:r>
      <w:r>
        <w:rPr>
          <w:spacing w:val="-1"/>
        </w:rPr>
        <w:t xml:space="preserve"> </w:t>
      </w:r>
      <w:r>
        <w:t>needs</w:t>
      </w:r>
      <w:r>
        <w:rPr>
          <w:spacing w:val="-3"/>
        </w:rPr>
        <w:t xml:space="preserve"> </w:t>
      </w:r>
      <w:r>
        <w:t>to</w:t>
      </w:r>
      <w:r>
        <w:rPr>
          <w:spacing w:val="-7"/>
        </w:rPr>
        <w:t xml:space="preserve"> </w:t>
      </w:r>
      <w:r>
        <w:t>be</w:t>
      </w:r>
      <w:r>
        <w:rPr>
          <w:spacing w:val="-5"/>
        </w:rPr>
        <w:t xml:space="preserve"> </w:t>
      </w:r>
      <w:r>
        <w:t>assessed</w:t>
      </w:r>
      <w:r>
        <w:rPr>
          <w:spacing w:val="-1"/>
        </w:rPr>
        <w:t xml:space="preserve"> </w:t>
      </w:r>
      <w:r>
        <w:t>through</w:t>
      </w:r>
      <w:r>
        <w:rPr>
          <w:spacing w:val="-4"/>
        </w:rPr>
        <w:t xml:space="preserve"> </w:t>
      </w:r>
      <w:r>
        <w:t>one</w:t>
      </w:r>
      <w:r>
        <w:rPr>
          <w:spacing w:val="-5"/>
        </w:rPr>
        <w:t xml:space="preserve"> </w:t>
      </w:r>
      <w:r>
        <w:t>of three organizations:</w:t>
      </w:r>
    </w:p>
    <w:p w14:paraId="06F1D09F" w14:textId="77777777" w:rsidR="00077BA8" w:rsidRDefault="00077BA8" w:rsidP="00077BA8">
      <w:pPr>
        <w:pStyle w:val="ListParagraph"/>
        <w:numPr>
          <w:ilvl w:val="1"/>
          <w:numId w:val="6"/>
        </w:numPr>
        <w:tabs>
          <w:tab w:val="left" w:pos="2119"/>
          <w:tab w:val="left" w:pos="2121"/>
        </w:tabs>
        <w:spacing w:before="200"/>
        <w:ind w:right="3741"/>
      </w:pPr>
      <w:r>
        <w:t xml:space="preserve">World Education Services (WES) at </w:t>
      </w:r>
      <w:hyperlink r:id="rId12">
        <w:r>
          <w:rPr>
            <w:color w:val="0000FF"/>
            <w:spacing w:val="-2"/>
            <w:u w:val="single" w:color="0000FF"/>
          </w:rPr>
          <w:t>https://applications.wes.org/createaccount/</w:t>
        </w:r>
      </w:hyperlink>
    </w:p>
    <w:p w14:paraId="05DD18D1" w14:textId="77777777" w:rsidR="00077BA8" w:rsidRDefault="00077BA8" w:rsidP="00077BA8">
      <w:pPr>
        <w:pStyle w:val="ListParagraph"/>
        <w:numPr>
          <w:ilvl w:val="1"/>
          <w:numId w:val="6"/>
        </w:numPr>
        <w:tabs>
          <w:tab w:val="left" w:pos="2120"/>
          <w:tab w:val="left" w:pos="2121"/>
        </w:tabs>
        <w:ind w:right="2761"/>
      </w:pPr>
      <w:r>
        <w:t>International</w:t>
      </w:r>
      <w:r>
        <w:rPr>
          <w:spacing w:val="-6"/>
        </w:rPr>
        <w:t xml:space="preserve"> </w:t>
      </w:r>
      <w:r>
        <w:t>Credential</w:t>
      </w:r>
      <w:r>
        <w:rPr>
          <w:spacing w:val="-6"/>
        </w:rPr>
        <w:t xml:space="preserve"> </w:t>
      </w:r>
      <w:r>
        <w:t>Evaluation</w:t>
      </w:r>
      <w:r>
        <w:rPr>
          <w:spacing w:val="-9"/>
        </w:rPr>
        <w:t xml:space="preserve"> </w:t>
      </w:r>
      <w:r>
        <w:t>Service</w:t>
      </w:r>
      <w:r>
        <w:rPr>
          <w:spacing w:val="-14"/>
        </w:rPr>
        <w:t xml:space="preserve"> </w:t>
      </w:r>
      <w:r>
        <w:t>(ICES)</w:t>
      </w:r>
      <w:r>
        <w:rPr>
          <w:spacing w:val="-7"/>
        </w:rPr>
        <w:t xml:space="preserve"> </w:t>
      </w:r>
      <w:r>
        <w:t xml:space="preserve">at </w:t>
      </w:r>
      <w:hyperlink r:id="rId13">
        <w:r>
          <w:rPr>
            <w:color w:val="0000FF"/>
            <w:spacing w:val="-2"/>
            <w:u w:val="single" w:color="0000FF"/>
          </w:rPr>
          <w:t>https://www.bcit.ca/ices/</w:t>
        </w:r>
      </w:hyperlink>
    </w:p>
    <w:p w14:paraId="0E0DAE1F" w14:textId="77777777" w:rsidR="00077BA8" w:rsidRDefault="00077BA8" w:rsidP="00077BA8">
      <w:pPr>
        <w:pStyle w:val="ListParagraph"/>
        <w:numPr>
          <w:ilvl w:val="1"/>
          <w:numId w:val="6"/>
        </w:numPr>
        <w:tabs>
          <w:tab w:val="left" w:pos="2120"/>
          <w:tab w:val="left" w:pos="2121"/>
        </w:tabs>
        <w:ind w:right="5877"/>
      </w:pPr>
      <w:r>
        <w:t xml:space="preserve">Captus Press Inc. at </w:t>
      </w:r>
      <w:hyperlink r:id="rId14">
        <w:r>
          <w:rPr>
            <w:color w:val="0000FF"/>
            <w:spacing w:val="-2"/>
            <w:u w:val="single" w:color="0000FF"/>
          </w:rPr>
          <w:t>http://www.captus.com/</w:t>
        </w:r>
      </w:hyperlink>
    </w:p>
    <w:p w14:paraId="3DDD8479" w14:textId="77777777" w:rsidR="00077BA8" w:rsidRDefault="00077BA8" w:rsidP="00077BA8">
      <w:pPr>
        <w:pStyle w:val="BodyText"/>
        <w:spacing w:before="10"/>
        <w:rPr>
          <w:sz w:val="29"/>
        </w:rPr>
      </w:pPr>
    </w:p>
    <w:p w14:paraId="0B1F2591" w14:textId="012FEC0B" w:rsidR="00BA0A5E" w:rsidRDefault="00077BA8" w:rsidP="00A51538">
      <w:pPr>
        <w:pStyle w:val="BodyText"/>
        <w:spacing w:before="101"/>
        <w:ind w:left="1399" w:right="713"/>
      </w:pPr>
      <w:r>
        <w:t>Reports</w:t>
      </w:r>
      <w:r>
        <w:rPr>
          <w:spacing w:val="-2"/>
        </w:rPr>
        <w:t xml:space="preserve"> </w:t>
      </w:r>
      <w:r>
        <w:t>need to</w:t>
      </w:r>
      <w:r>
        <w:rPr>
          <w:spacing w:val="-2"/>
        </w:rPr>
        <w:t xml:space="preserve"> </w:t>
      </w:r>
      <w:r>
        <w:t>be</w:t>
      </w:r>
      <w:r>
        <w:rPr>
          <w:spacing w:val="-4"/>
        </w:rPr>
        <w:t xml:space="preserve"> </w:t>
      </w:r>
      <w:r>
        <w:t>sent</w:t>
      </w:r>
      <w:r>
        <w:rPr>
          <w:spacing w:val="-3"/>
        </w:rPr>
        <w:t xml:space="preserve"> </w:t>
      </w:r>
      <w:r>
        <w:t>directly</w:t>
      </w:r>
      <w:r>
        <w:rPr>
          <w:spacing w:val="-3"/>
        </w:rPr>
        <w:t xml:space="preserve"> </w:t>
      </w:r>
      <w:r>
        <w:t>to</w:t>
      </w:r>
      <w:r>
        <w:rPr>
          <w:spacing w:val="-2"/>
        </w:rPr>
        <w:t xml:space="preserve"> </w:t>
      </w:r>
      <w:r>
        <w:t>CPHR</w:t>
      </w:r>
      <w:r>
        <w:rPr>
          <w:spacing w:val="-2"/>
        </w:rPr>
        <w:t xml:space="preserve"> </w:t>
      </w:r>
      <w:r>
        <w:t>BC</w:t>
      </w:r>
      <w:r>
        <w:rPr>
          <w:spacing w:val="-7"/>
        </w:rPr>
        <w:t xml:space="preserve"> </w:t>
      </w:r>
      <w:r>
        <w:t>&amp;</w:t>
      </w:r>
      <w:r>
        <w:rPr>
          <w:spacing w:val="-4"/>
        </w:rPr>
        <w:t xml:space="preserve"> </w:t>
      </w:r>
      <w:r>
        <w:t>Yukon</w:t>
      </w:r>
      <w:r>
        <w:rPr>
          <w:spacing w:val="-3"/>
        </w:rPr>
        <w:t xml:space="preserve"> </w:t>
      </w:r>
      <w:r>
        <w:t>from</w:t>
      </w:r>
      <w:r>
        <w:rPr>
          <w:spacing w:val="-1"/>
        </w:rPr>
        <w:t xml:space="preserve"> </w:t>
      </w:r>
      <w:r>
        <w:t>the</w:t>
      </w:r>
      <w:r>
        <w:rPr>
          <w:spacing w:val="-4"/>
        </w:rPr>
        <w:t xml:space="preserve"> </w:t>
      </w:r>
      <w:r>
        <w:t>organizations listed above.</w:t>
      </w:r>
    </w:p>
    <w:p w14:paraId="53CCD23E" w14:textId="77777777" w:rsidR="00EB37A3" w:rsidRDefault="00EB37A3" w:rsidP="00EB37A3">
      <w:pPr>
        <w:spacing w:before="200"/>
        <w:ind w:left="1400"/>
      </w:pPr>
      <w:r>
        <w:rPr>
          <w:b/>
        </w:rPr>
        <w:t>Email</w:t>
      </w:r>
      <w:r>
        <w:rPr>
          <w:b/>
          <w:spacing w:val="-8"/>
        </w:rPr>
        <w:t xml:space="preserve"> </w:t>
      </w:r>
      <w:r>
        <w:rPr>
          <w:b/>
        </w:rPr>
        <w:t>(preferred</w:t>
      </w:r>
      <w:r>
        <w:rPr>
          <w:b/>
          <w:spacing w:val="-6"/>
        </w:rPr>
        <w:t xml:space="preserve"> </w:t>
      </w:r>
      <w:r>
        <w:rPr>
          <w:b/>
        </w:rPr>
        <w:t>method):</w:t>
      </w:r>
      <w:r>
        <w:rPr>
          <w:b/>
          <w:spacing w:val="-2"/>
        </w:rPr>
        <w:t xml:space="preserve"> </w:t>
      </w:r>
      <w:hyperlink r:id="rId15">
        <w:r>
          <w:rPr>
            <w:color w:val="0000FF"/>
            <w:spacing w:val="-2"/>
            <w:u w:val="single" w:color="0000FF"/>
          </w:rPr>
          <w:t>cphr@cphrbc.ca</w:t>
        </w:r>
      </w:hyperlink>
    </w:p>
    <w:p w14:paraId="73AA7B19" w14:textId="77777777" w:rsidR="00EB37A3" w:rsidRDefault="00EB37A3" w:rsidP="00EB37A3">
      <w:pPr>
        <w:pStyle w:val="BodyText"/>
        <w:spacing w:before="198"/>
        <w:ind w:left="1400"/>
      </w:pPr>
      <w:r>
        <w:rPr>
          <w:b/>
        </w:rPr>
        <w:t>Mail:</w:t>
      </w:r>
      <w:r>
        <w:rPr>
          <w:b/>
          <w:spacing w:val="45"/>
        </w:rPr>
        <w:t xml:space="preserve"> </w:t>
      </w:r>
      <w:r>
        <w:t>CPHR</w:t>
      </w:r>
      <w:r>
        <w:rPr>
          <w:spacing w:val="-6"/>
        </w:rPr>
        <w:t xml:space="preserve"> </w:t>
      </w:r>
      <w:r>
        <w:t>BC</w:t>
      </w:r>
      <w:r>
        <w:rPr>
          <w:spacing w:val="-2"/>
        </w:rPr>
        <w:t xml:space="preserve"> </w:t>
      </w:r>
      <w:r>
        <w:t>&amp;</w:t>
      </w:r>
      <w:r>
        <w:rPr>
          <w:spacing w:val="-3"/>
        </w:rPr>
        <w:t xml:space="preserve"> </w:t>
      </w:r>
      <w:r>
        <w:t>Yukon, CPHR</w:t>
      </w:r>
      <w:r>
        <w:rPr>
          <w:spacing w:val="-1"/>
        </w:rPr>
        <w:t xml:space="preserve"> </w:t>
      </w:r>
      <w:r>
        <w:rPr>
          <w:spacing w:val="-2"/>
        </w:rPr>
        <w:t>Registrar</w:t>
      </w:r>
    </w:p>
    <w:p w14:paraId="6E416178" w14:textId="77777777" w:rsidR="00EB37A3" w:rsidRDefault="00EB37A3" w:rsidP="00EB37A3">
      <w:pPr>
        <w:pStyle w:val="BodyText"/>
        <w:spacing w:before="2"/>
        <w:ind w:left="2130" w:right="1876"/>
        <w:jc w:val="center"/>
      </w:pPr>
      <w:r>
        <w:t>#1101</w:t>
      </w:r>
      <w:r>
        <w:rPr>
          <w:spacing w:val="-8"/>
        </w:rPr>
        <w:t xml:space="preserve"> </w:t>
      </w:r>
      <w:r>
        <w:t>–</w:t>
      </w:r>
      <w:r>
        <w:rPr>
          <w:spacing w:val="-5"/>
        </w:rPr>
        <w:t xml:space="preserve"> </w:t>
      </w:r>
      <w:r>
        <w:t>1111</w:t>
      </w:r>
      <w:r>
        <w:rPr>
          <w:spacing w:val="-6"/>
        </w:rPr>
        <w:t xml:space="preserve"> </w:t>
      </w:r>
      <w:r>
        <w:t>West</w:t>
      </w:r>
      <w:r>
        <w:rPr>
          <w:spacing w:val="-5"/>
        </w:rPr>
        <w:t xml:space="preserve"> </w:t>
      </w:r>
      <w:r>
        <w:t>Hastings</w:t>
      </w:r>
      <w:r>
        <w:rPr>
          <w:spacing w:val="-5"/>
        </w:rPr>
        <w:t xml:space="preserve"> </w:t>
      </w:r>
      <w:r>
        <w:t>Street,</w:t>
      </w:r>
      <w:r>
        <w:rPr>
          <w:spacing w:val="-3"/>
        </w:rPr>
        <w:t xml:space="preserve"> </w:t>
      </w:r>
      <w:r>
        <w:t>Vancouver,</w:t>
      </w:r>
      <w:r>
        <w:rPr>
          <w:spacing w:val="-4"/>
        </w:rPr>
        <w:t xml:space="preserve"> </w:t>
      </w:r>
      <w:r>
        <w:t>BC</w:t>
      </w:r>
      <w:r>
        <w:rPr>
          <w:spacing w:val="-5"/>
        </w:rPr>
        <w:t xml:space="preserve"> </w:t>
      </w:r>
      <w:r>
        <w:t>V6E</w:t>
      </w:r>
      <w:r>
        <w:rPr>
          <w:spacing w:val="-4"/>
        </w:rPr>
        <w:t xml:space="preserve"> </w:t>
      </w:r>
      <w:r>
        <w:rPr>
          <w:spacing w:val="-5"/>
        </w:rPr>
        <w:t>2J3</w:t>
      </w:r>
    </w:p>
    <w:p w14:paraId="1B0817CC" w14:textId="77777777" w:rsidR="00077BA8" w:rsidRDefault="00077BA8" w:rsidP="00077BA8">
      <w:pPr>
        <w:pStyle w:val="BodyText"/>
        <w:spacing w:before="3"/>
      </w:pPr>
    </w:p>
    <w:p w14:paraId="2085B38B" w14:textId="77777777" w:rsidR="00077BA8" w:rsidRDefault="00077BA8" w:rsidP="00077BA8">
      <w:pPr>
        <w:pStyle w:val="BodyText"/>
        <w:ind w:left="1399" w:right="713"/>
      </w:pPr>
      <w:r>
        <w:t>Transcripts</w:t>
      </w:r>
      <w:r>
        <w:rPr>
          <w:spacing w:val="-8"/>
        </w:rPr>
        <w:t xml:space="preserve"> </w:t>
      </w:r>
      <w:r>
        <w:t>and/or</w:t>
      </w:r>
      <w:r>
        <w:rPr>
          <w:spacing w:val="-1"/>
        </w:rPr>
        <w:t xml:space="preserve"> </w:t>
      </w:r>
      <w:r>
        <w:t>international</w:t>
      </w:r>
      <w:r>
        <w:rPr>
          <w:spacing w:val="-6"/>
        </w:rPr>
        <w:t xml:space="preserve"> </w:t>
      </w:r>
      <w:r>
        <w:t>assessment</w:t>
      </w:r>
      <w:r>
        <w:rPr>
          <w:spacing w:val="-8"/>
        </w:rPr>
        <w:t xml:space="preserve"> </w:t>
      </w:r>
      <w:r>
        <w:t>reports</w:t>
      </w:r>
      <w:r>
        <w:rPr>
          <w:spacing w:val="-3"/>
        </w:rPr>
        <w:t xml:space="preserve"> </w:t>
      </w:r>
      <w:r>
        <w:t>must</w:t>
      </w:r>
      <w:r>
        <w:rPr>
          <w:spacing w:val="-4"/>
        </w:rPr>
        <w:t xml:space="preserve"> </w:t>
      </w:r>
      <w:r>
        <w:t>be</w:t>
      </w:r>
      <w:r>
        <w:rPr>
          <w:spacing w:val="-5"/>
        </w:rPr>
        <w:t xml:space="preserve"> </w:t>
      </w:r>
      <w:r>
        <w:t>received</w:t>
      </w:r>
      <w:r>
        <w:rPr>
          <w:spacing w:val="-1"/>
        </w:rPr>
        <w:t xml:space="preserve"> </w:t>
      </w:r>
      <w:r>
        <w:t>prior</w:t>
      </w:r>
      <w:r>
        <w:rPr>
          <w:spacing w:val="-1"/>
        </w:rPr>
        <w:t xml:space="preserve"> </w:t>
      </w:r>
      <w:r>
        <w:t>to the VOE being assessed</w:t>
      </w:r>
    </w:p>
    <w:p w14:paraId="4445AB72" w14:textId="77777777" w:rsidR="00077BA8" w:rsidRPr="00C945E3" w:rsidRDefault="00077BA8" w:rsidP="00077BA8">
      <w:pPr>
        <w:pStyle w:val="Heading2"/>
        <w:numPr>
          <w:ilvl w:val="0"/>
          <w:numId w:val="6"/>
        </w:numPr>
        <w:tabs>
          <w:tab w:val="left" w:pos="1693"/>
        </w:tabs>
        <w:spacing w:before="200"/>
        <w:ind w:left="1692" w:hanging="365"/>
      </w:pPr>
      <w:bookmarkStart w:id="21" w:name="B)_VOE_APPLICATION_PACKAGE"/>
      <w:bookmarkStart w:id="22" w:name="_Toc121912684"/>
      <w:bookmarkEnd w:id="21"/>
      <w:r w:rsidRPr="00C945E3">
        <w:t>VOE</w:t>
      </w:r>
      <w:r w:rsidRPr="00C945E3">
        <w:rPr>
          <w:spacing w:val="-8"/>
        </w:rPr>
        <w:t xml:space="preserve"> </w:t>
      </w:r>
      <w:r w:rsidRPr="00C945E3">
        <w:t>APPLICATION</w:t>
      </w:r>
      <w:r w:rsidRPr="00C945E3">
        <w:rPr>
          <w:spacing w:val="-8"/>
        </w:rPr>
        <w:t xml:space="preserve"> </w:t>
      </w:r>
      <w:r w:rsidRPr="00C945E3">
        <w:rPr>
          <w:spacing w:val="-2"/>
        </w:rPr>
        <w:t>PACKAGE</w:t>
      </w:r>
      <w:bookmarkEnd w:id="22"/>
    </w:p>
    <w:p w14:paraId="3FCF06FC" w14:textId="77777777" w:rsidR="00077BA8" w:rsidRPr="00C945E3" w:rsidRDefault="00077BA8" w:rsidP="00077BA8">
      <w:pPr>
        <w:pStyle w:val="BodyText"/>
        <w:spacing w:before="121"/>
        <w:ind w:left="1399"/>
      </w:pPr>
      <w:r w:rsidRPr="00C945E3">
        <w:t>Applicants</w:t>
      </w:r>
      <w:r w:rsidRPr="00C945E3">
        <w:rPr>
          <w:spacing w:val="-8"/>
        </w:rPr>
        <w:t xml:space="preserve"> </w:t>
      </w:r>
      <w:r w:rsidRPr="00C945E3">
        <w:t>are</w:t>
      </w:r>
      <w:r w:rsidRPr="00C945E3">
        <w:rPr>
          <w:spacing w:val="-7"/>
        </w:rPr>
        <w:t xml:space="preserve"> </w:t>
      </w:r>
      <w:r w:rsidRPr="00C945E3">
        <w:t>required</w:t>
      </w:r>
      <w:r w:rsidRPr="00C945E3">
        <w:rPr>
          <w:spacing w:val="-3"/>
        </w:rPr>
        <w:t xml:space="preserve"> </w:t>
      </w:r>
      <w:r w:rsidRPr="00C945E3">
        <w:t>to</w:t>
      </w:r>
      <w:r w:rsidRPr="00C945E3">
        <w:rPr>
          <w:spacing w:val="-5"/>
        </w:rPr>
        <w:t xml:space="preserve"> </w:t>
      </w:r>
      <w:r w:rsidRPr="00C945E3">
        <w:t>submit</w:t>
      </w:r>
      <w:r w:rsidRPr="00C945E3">
        <w:rPr>
          <w:spacing w:val="-7"/>
        </w:rPr>
        <w:t xml:space="preserve"> </w:t>
      </w:r>
      <w:r w:rsidRPr="00C945E3">
        <w:t>the</w:t>
      </w:r>
      <w:r w:rsidRPr="00C945E3">
        <w:rPr>
          <w:spacing w:val="-7"/>
        </w:rPr>
        <w:t xml:space="preserve"> </w:t>
      </w:r>
      <w:r w:rsidRPr="00C945E3">
        <w:t>following</w:t>
      </w:r>
      <w:r w:rsidRPr="00C945E3">
        <w:rPr>
          <w:spacing w:val="-3"/>
        </w:rPr>
        <w:t xml:space="preserve"> </w:t>
      </w:r>
      <w:r w:rsidRPr="00C945E3">
        <w:t>documents</w:t>
      </w:r>
      <w:r w:rsidRPr="00C945E3">
        <w:rPr>
          <w:spacing w:val="-5"/>
        </w:rPr>
        <w:t xml:space="preserve"> </w:t>
      </w:r>
      <w:r w:rsidRPr="00C945E3">
        <w:t>for</w:t>
      </w:r>
      <w:r w:rsidRPr="00C945E3">
        <w:rPr>
          <w:spacing w:val="-3"/>
        </w:rPr>
        <w:t xml:space="preserve"> </w:t>
      </w:r>
      <w:r w:rsidRPr="00C945E3">
        <w:rPr>
          <w:spacing w:val="-2"/>
        </w:rPr>
        <w:t>assessment:</w:t>
      </w:r>
    </w:p>
    <w:p w14:paraId="33FDBEE7" w14:textId="0A232AC2" w:rsidR="00130E0B" w:rsidRPr="00C945E3" w:rsidRDefault="00077BA8" w:rsidP="00130E0B">
      <w:pPr>
        <w:pStyle w:val="ListParagraph"/>
        <w:numPr>
          <w:ilvl w:val="0"/>
          <w:numId w:val="5"/>
        </w:numPr>
        <w:tabs>
          <w:tab w:val="left" w:pos="2840"/>
        </w:tabs>
        <w:spacing w:before="198"/>
        <w:ind w:hanging="361"/>
      </w:pPr>
      <w:r w:rsidRPr="00C945E3">
        <w:t>Completed</w:t>
      </w:r>
      <w:r w:rsidRPr="00C945E3">
        <w:rPr>
          <w:spacing w:val="-2"/>
        </w:rPr>
        <w:t xml:space="preserve"> </w:t>
      </w:r>
      <w:r w:rsidRPr="00C945E3">
        <w:t>VOE</w:t>
      </w:r>
      <w:r w:rsidRPr="00C945E3">
        <w:rPr>
          <w:spacing w:val="-4"/>
        </w:rPr>
        <w:t xml:space="preserve"> </w:t>
      </w:r>
      <w:r w:rsidRPr="00C945E3">
        <w:t>Application</w:t>
      </w:r>
      <w:r w:rsidRPr="00C945E3">
        <w:rPr>
          <w:spacing w:val="-8"/>
        </w:rPr>
        <w:t xml:space="preserve"> </w:t>
      </w:r>
      <w:r w:rsidRPr="00C945E3">
        <w:t>in</w:t>
      </w:r>
      <w:r w:rsidRPr="00C945E3">
        <w:rPr>
          <w:spacing w:val="-5"/>
        </w:rPr>
        <w:t xml:space="preserve"> </w:t>
      </w:r>
      <w:r w:rsidRPr="00C945E3">
        <w:t>a</w:t>
      </w:r>
      <w:r w:rsidRPr="00C945E3">
        <w:rPr>
          <w:spacing w:val="-2"/>
        </w:rPr>
        <w:t xml:space="preserve"> </w:t>
      </w:r>
      <w:r w:rsidRPr="00C945E3">
        <w:t>PDF</w:t>
      </w:r>
      <w:r w:rsidRPr="00C945E3">
        <w:rPr>
          <w:spacing w:val="-5"/>
        </w:rPr>
        <w:t xml:space="preserve"> </w:t>
      </w:r>
      <w:r w:rsidR="007071A7" w:rsidRPr="00C945E3">
        <w:rPr>
          <w:spacing w:val="-4"/>
        </w:rPr>
        <w:t>file</w:t>
      </w:r>
      <w:r w:rsidRPr="00C945E3">
        <w:rPr>
          <w:spacing w:val="-4"/>
        </w:rPr>
        <w:t>.</w:t>
      </w:r>
      <w:r w:rsidR="00203D7D" w:rsidRPr="00C945E3">
        <w:rPr>
          <w:spacing w:val="-4"/>
        </w:rPr>
        <w:t xml:space="preserve"> </w:t>
      </w:r>
      <w:r w:rsidR="002B3079" w:rsidRPr="00C945E3">
        <w:rPr>
          <w:spacing w:val="-4"/>
        </w:rPr>
        <w:t>V</w:t>
      </w:r>
      <w:r w:rsidR="009E3641" w:rsidRPr="00C945E3">
        <w:rPr>
          <w:spacing w:val="-4"/>
        </w:rPr>
        <w:t>OE form to be si</w:t>
      </w:r>
      <w:r w:rsidR="004F0EFC" w:rsidRPr="00C945E3">
        <w:rPr>
          <w:spacing w:val="-4"/>
        </w:rPr>
        <w:t xml:space="preserve">gned by </w:t>
      </w:r>
      <w:r w:rsidR="00C16051" w:rsidRPr="00C945E3">
        <w:rPr>
          <w:spacing w:val="-4"/>
        </w:rPr>
        <w:t xml:space="preserve">present and past employer where you have </w:t>
      </w:r>
      <w:r w:rsidR="00130E0B" w:rsidRPr="00C945E3">
        <w:rPr>
          <w:spacing w:val="-4"/>
        </w:rPr>
        <w:t xml:space="preserve">HR experience. </w:t>
      </w:r>
      <w:r w:rsidR="00D82FA2" w:rsidRPr="00C945E3">
        <w:rPr>
          <w:spacing w:val="-4"/>
        </w:rPr>
        <w:t>Manual signature or digital signature platforms like Docu</w:t>
      </w:r>
      <w:r w:rsidR="00C945E3" w:rsidRPr="00C945E3">
        <w:rPr>
          <w:spacing w:val="-4"/>
        </w:rPr>
        <w:t>S</w:t>
      </w:r>
      <w:r w:rsidR="00D82FA2" w:rsidRPr="00C945E3">
        <w:rPr>
          <w:spacing w:val="-4"/>
        </w:rPr>
        <w:t>ign or similar formats to be utilized for signing. Typed names are not acceptable.</w:t>
      </w:r>
    </w:p>
    <w:p w14:paraId="6BBD9B83" w14:textId="3AF873CA" w:rsidR="00077BA8" w:rsidRPr="00C945E3" w:rsidRDefault="00077BA8" w:rsidP="00077BA8">
      <w:pPr>
        <w:pStyle w:val="ListParagraph"/>
        <w:numPr>
          <w:ilvl w:val="0"/>
          <w:numId w:val="5"/>
        </w:numPr>
        <w:tabs>
          <w:tab w:val="left" w:pos="2840"/>
        </w:tabs>
        <w:spacing w:before="203"/>
        <w:ind w:hanging="361"/>
      </w:pPr>
      <w:r w:rsidRPr="00C945E3">
        <w:t>Current</w:t>
      </w:r>
      <w:r w:rsidRPr="00C945E3">
        <w:rPr>
          <w:spacing w:val="-5"/>
        </w:rPr>
        <w:t xml:space="preserve"> </w:t>
      </w:r>
      <w:r w:rsidRPr="00C945E3">
        <w:t>chronological</w:t>
      </w:r>
      <w:r w:rsidRPr="00C945E3">
        <w:rPr>
          <w:spacing w:val="-2"/>
        </w:rPr>
        <w:t xml:space="preserve"> </w:t>
      </w:r>
      <w:r w:rsidRPr="00C945E3">
        <w:t>resume</w:t>
      </w:r>
      <w:r w:rsidRPr="00C945E3">
        <w:rPr>
          <w:spacing w:val="-6"/>
        </w:rPr>
        <w:t xml:space="preserve"> </w:t>
      </w:r>
      <w:r w:rsidRPr="00C945E3">
        <w:t>in</w:t>
      </w:r>
      <w:r w:rsidRPr="00C945E3">
        <w:rPr>
          <w:spacing w:val="-9"/>
        </w:rPr>
        <w:t xml:space="preserve"> </w:t>
      </w:r>
      <w:r w:rsidRPr="00C945E3">
        <w:t>a</w:t>
      </w:r>
      <w:r w:rsidRPr="00C945E3">
        <w:rPr>
          <w:spacing w:val="-2"/>
        </w:rPr>
        <w:t xml:space="preserve"> </w:t>
      </w:r>
      <w:r w:rsidRPr="00C945E3">
        <w:t>PDF</w:t>
      </w:r>
      <w:r w:rsidRPr="00C945E3">
        <w:rPr>
          <w:spacing w:val="-5"/>
        </w:rPr>
        <w:t xml:space="preserve"> </w:t>
      </w:r>
      <w:r w:rsidRPr="00C945E3">
        <w:rPr>
          <w:spacing w:val="-4"/>
        </w:rPr>
        <w:t>file.</w:t>
      </w:r>
    </w:p>
    <w:p w14:paraId="687EF0EF" w14:textId="654B247F" w:rsidR="007071A7" w:rsidRPr="00C945E3" w:rsidRDefault="007071A7" w:rsidP="007071A7">
      <w:pPr>
        <w:pStyle w:val="ListParagraph"/>
        <w:widowControl/>
        <w:numPr>
          <w:ilvl w:val="0"/>
          <w:numId w:val="5"/>
        </w:numPr>
        <w:spacing w:before="203"/>
        <w:rPr>
          <w:rFonts w:ascii="Calibri" w:eastAsiaTheme="minorHAnsi" w:hAnsi="Calibri" w:cs="Calibri"/>
        </w:rPr>
      </w:pPr>
      <w:r w:rsidRPr="00C945E3">
        <w:rPr>
          <w:spacing w:val="-4"/>
        </w:rPr>
        <w:t xml:space="preserve">Job description(s) in a PDF file. </w:t>
      </w:r>
    </w:p>
    <w:p w14:paraId="6403E733" w14:textId="77777777" w:rsidR="00077BA8" w:rsidRDefault="00077BA8" w:rsidP="00077BA8">
      <w:pPr>
        <w:pStyle w:val="BodyText"/>
        <w:spacing w:before="199"/>
        <w:ind w:left="679" w:right="814"/>
      </w:pPr>
      <w:r>
        <w:t>Your application for a professional designation should represent the professional standard that</w:t>
      </w:r>
      <w:r>
        <w:rPr>
          <w:spacing w:val="-3"/>
        </w:rPr>
        <w:t xml:space="preserve"> </w:t>
      </w:r>
      <w:r>
        <w:t>is</w:t>
      </w:r>
      <w:r>
        <w:rPr>
          <w:spacing w:val="-2"/>
        </w:rPr>
        <w:t xml:space="preserve"> </w:t>
      </w:r>
      <w:r>
        <w:t>upheld by</w:t>
      </w:r>
      <w:r>
        <w:rPr>
          <w:spacing w:val="-3"/>
        </w:rPr>
        <w:t xml:space="preserve"> </w:t>
      </w:r>
      <w:r>
        <w:t>the</w:t>
      </w:r>
      <w:r>
        <w:rPr>
          <w:spacing w:val="-4"/>
        </w:rPr>
        <w:t xml:space="preserve"> </w:t>
      </w:r>
      <w:r>
        <w:t>profession</w:t>
      </w:r>
      <w:r>
        <w:rPr>
          <w:spacing w:val="-3"/>
        </w:rPr>
        <w:t xml:space="preserve"> </w:t>
      </w:r>
      <w:r>
        <w:t>that</w:t>
      </w:r>
      <w:r>
        <w:rPr>
          <w:spacing w:val="-3"/>
        </w:rPr>
        <w:t xml:space="preserve"> </w:t>
      </w:r>
      <w:r>
        <w:t>you</w:t>
      </w:r>
      <w:r>
        <w:rPr>
          <w:spacing w:val="-3"/>
        </w:rPr>
        <w:t xml:space="preserve"> </w:t>
      </w:r>
      <w:r>
        <w:t>are</w:t>
      </w:r>
      <w:r>
        <w:rPr>
          <w:spacing w:val="-4"/>
        </w:rPr>
        <w:t xml:space="preserve"> </w:t>
      </w:r>
      <w:r>
        <w:t>applying to</w:t>
      </w:r>
      <w:r>
        <w:rPr>
          <w:spacing w:val="-6"/>
        </w:rPr>
        <w:t xml:space="preserve"> </w:t>
      </w:r>
      <w:r>
        <w:t>be</w:t>
      </w:r>
      <w:r>
        <w:rPr>
          <w:spacing w:val="-4"/>
        </w:rPr>
        <w:t xml:space="preserve"> </w:t>
      </w:r>
      <w:r>
        <w:t>certified</w:t>
      </w:r>
      <w:r>
        <w:rPr>
          <w:spacing w:val="-5"/>
        </w:rPr>
        <w:t xml:space="preserve"> </w:t>
      </w:r>
      <w:r>
        <w:t>by. As such, applicants are encouraged to carefully and fully review their application and to provide</w:t>
      </w:r>
      <w:r>
        <w:rPr>
          <w:spacing w:val="-2"/>
        </w:rPr>
        <w:t xml:space="preserve"> </w:t>
      </w:r>
      <w:r>
        <w:t>information</w:t>
      </w:r>
      <w:r>
        <w:rPr>
          <w:spacing w:val="-1"/>
        </w:rPr>
        <w:t xml:space="preserve"> </w:t>
      </w:r>
      <w:r>
        <w:t>and</w:t>
      </w:r>
      <w:r>
        <w:rPr>
          <w:spacing w:val="-3"/>
        </w:rPr>
        <w:t xml:space="preserve"> </w:t>
      </w:r>
      <w:r>
        <w:t>examples for each</w:t>
      </w:r>
      <w:r>
        <w:rPr>
          <w:spacing w:val="-5"/>
        </w:rPr>
        <w:t xml:space="preserve"> </w:t>
      </w:r>
      <w:r>
        <w:t>and all sections using the STAR Method.</w:t>
      </w:r>
    </w:p>
    <w:p w14:paraId="04C97E0D" w14:textId="77777777" w:rsidR="00077BA8" w:rsidRDefault="00077BA8" w:rsidP="00077BA8">
      <w:pPr>
        <w:pStyle w:val="BodyText"/>
        <w:spacing w:before="8"/>
        <w:rPr>
          <w:sz w:val="28"/>
        </w:rPr>
      </w:pPr>
    </w:p>
    <w:p w14:paraId="40F56920" w14:textId="77777777" w:rsidR="00077BA8" w:rsidRDefault="00077BA8" w:rsidP="00077BA8">
      <w:pPr>
        <w:pStyle w:val="Heading2"/>
        <w:numPr>
          <w:ilvl w:val="1"/>
          <w:numId w:val="29"/>
        </w:numPr>
        <w:tabs>
          <w:tab w:val="left" w:pos="1151"/>
        </w:tabs>
        <w:ind w:left="1150" w:hanging="472"/>
      </w:pPr>
      <w:bookmarkStart w:id="23" w:name="7.2_EMPLOYER_VERIFICATION"/>
      <w:bookmarkStart w:id="24" w:name="_Toc121912685"/>
      <w:bookmarkEnd w:id="23"/>
      <w:r>
        <w:t>EMPLOYER</w:t>
      </w:r>
      <w:r>
        <w:rPr>
          <w:spacing w:val="-11"/>
        </w:rPr>
        <w:t xml:space="preserve"> </w:t>
      </w:r>
      <w:r>
        <w:rPr>
          <w:spacing w:val="-2"/>
        </w:rPr>
        <w:t>VERIFICATION</w:t>
      </w:r>
      <w:bookmarkEnd w:id="24"/>
    </w:p>
    <w:p w14:paraId="21CED781" w14:textId="7FBDF91A" w:rsidR="00077BA8" w:rsidRDefault="00077BA8" w:rsidP="00077BA8">
      <w:pPr>
        <w:pStyle w:val="BodyText"/>
        <w:spacing w:before="121"/>
        <w:ind w:left="679" w:right="720"/>
      </w:pPr>
      <w:r>
        <w:t>In the VOE Assessment Application, under Part F, Employer Verification, the Member’s current Employer must review and attest to the accuracy of information provided related to the current experience even though past experience may also</w:t>
      </w:r>
      <w:r>
        <w:rPr>
          <w:spacing w:val="40"/>
        </w:rPr>
        <w:t xml:space="preserve"> </w:t>
      </w:r>
      <w:r>
        <w:t xml:space="preserve">be included. If not currently in a HR role than past Employer(s) can attest to the </w:t>
      </w:r>
      <w:r>
        <w:lastRenderedPageBreak/>
        <w:t>experience</w:t>
      </w:r>
      <w:r>
        <w:rPr>
          <w:spacing w:val="-5"/>
        </w:rPr>
        <w:t xml:space="preserve"> </w:t>
      </w:r>
      <w:r>
        <w:t>required.</w:t>
      </w:r>
      <w:r>
        <w:rPr>
          <w:spacing w:val="-2"/>
        </w:rPr>
        <w:t xml:space="preserve"> </w:t>
      </w:r>
      <w:r>
        <w:t>If</w:t>
      </w:r>
      <w:r>
        <w:rPr>
          <w:spacing w:val="-4"/>
        </w:rPr>
        <w:t xml:space="preserve"> </w:t>
      </w:r>
      <w:r>
        <w:t>only</w:t>
      </w:r>
      <w:r>
        <w:rPr>
          <w:spacing w:val="-4"/>
        </w:rPr>
        <w:t xml:space="preserve"> </w:t>
      </w:r>
      <w:r>
        <w:t>submitting</w:t>
      </w:r>
      <w:r>
        <w:rPr>
          <w:spacing w:val="-1"/>
        </w:rPr>
        <w:t xml:space="preserve"> </w:t>
      </w:r>
      <w:r>
        <w:t>information</w:t>
      </w:r>
      <w:r>
        <w:rPr>
          <w:spacing w:val="-4"/>
        </w:rPr>
        <w:t xml:space="preserve"> </w:t>
      </w:r>
      <w:r>
        <w:t>from</w:t>
      </w:r>
      <w:r>
        <w:rPr>
          <w:spacing w:val="-7"/>
        </w:rPr>
        <w:t xml:space="preserve"> </w:t>
      </w:r>
      <w:r>
        <w:t>a</w:t>
      </w:r>
      <w:r>
        <w:rPr>
          <w:spacing w:val="-1"/>
        </w:rPr>
        <w:t xml:space="preserve"> </w:t>
      </w:r>
      <w:r>
        <w:t>previous</w:t>
      </w:r>
      <w:r>
        <w:rPr>
          <w:spacing w:val="-3"/>
        </w:rPr>
        <w:t xml:space="preserve"> </w:t>
      </w:r>
      <w:r>
        <w:t>position</w:t>
      </w:r>
      <w:r>
        <w:rPr>
          <w:spacing w:val="-8"/>
        </w:rPr>
        <w:t xml:space="preserve"> </w:t>
      </w:r>
      <w:r>
        <w:t>and</w:t>
      </w:r>
      <w:r>
        <w:rPr>
          <w:spacing w:val="-1"/>
        </w:rPr>
        <w:t xml:space="preserve"> </w:t>
      </w:r>
      <w:r>
        <w:t>not the current position, the previous Employer must review and attest to the accuracy of information provided.</w:t>
      </w:r>
      <w:r w:rsidR="008C1A88">
        <w:t xml:space="preserve"> </w:t>
      </w:r>
      <w:r w:rsidR="008C1A88" w:rsidRPr="00C945E3">
        <w:t xml:space="preserve">Both present and past </w:t>
      </w:r>
      <w:r w:rsidR="00C945E3" w:rsidRPr="00C945E3">
        <w:t>employers</w:t>
      </w:r>
      <w:r w:rsidR="008C1A88" w:rsidRPr="00C945E3">
        <w:t xml:space="preserve"> where you have HR experience</w:t>
      </w:r>
      <w:r w:rsidR="005B037D" w:rsidRPr="00C945E3">
        <w:t xml:space="preserve"> </w:t>
      </w:r>
      <w:r w:rsidR="00C945E3">
        <w:t>signatures are required.</w:t>
      </w:r>
    </w:p>
    <w:p w14:paraId="172E3267" w14:textId="77777777" w:rsidR="00077BA8" w:rsidRDefault="00077BA8" w:rsidP="00077BA8">
      <w:pPr>
        <w:pStyle w:val="BodyText"/>
        <w:spacing w:before="198"/>
        <w:ind w:left="679" w:right="713"/>
      </w:pPr>
      <w:r>
        <w:t>If</w:t>
      </w:r>
      <w:r>
        <w:rPr>
          <w:spacing w:val="-4"/>
        </w:rPr>
        <w:t xml:space="preserve"> </w:t>
      </w:r>
      <w:r>
        <w:t>needed,</w:t>
      </w:r>
      <w:r>
        <w:rPr>
          <w:spacing w:val="-2"/>
        </w:rPr>
        <w:t xml:space="preserve"> </w:t>
      </w:r>
      <w:r>
        <w:t>the</w:t>
      </w:r>
      <w:r>
        <w:rPr>
          <w:spacing w:val="-5"/>
        </w:rPr>
        <w:t xml:space="preserve"> </w:t>
      </w:r>
      <w:r>
        <w:t>Committee</w:t>
      </w:r>
      <w:r>
        <w:rPr>
          <w:spacing w:val="-5"/>
        </w:rPr>
        <w:t xml:space="preserve"> </w:t>
      </w:r>
      <w:r>
        <w:t>may</w:t>
      </w:r>
      <w:r>
        <w:rPr>
          <w:spacing w:val="-4"/>
        </w:rPr>
        <w:t xml:space="preserve"> </w:t>
      </w:r>
      <w:r>
        <w:t>request</w:t>
      </w:r>
      <w:r>
        <w:rPr>
          <w:spacing w:val="-4"/>
        </w:rPr>
        <w:t xml:space="preserve"> </w:t>
      </w:r>
      <w:r>
        <w:t>additional</w:t>
      </w:r>
      <w:r>
        <w:rPr>
          <w:spacing w:val="-6"/>
        </w:rPr>
        <w:t xml:space="preserve"> </w:t>
      </w:r>
      <w:r>
        <w:t>information</w:t>
      </w:r>
      <w:r>
        <w:rPr>
          <w:spacing w:val="-4"/>
        </w:rPr>
        <w:t xml:space="preserve"> </w:t>
      </w:r>
      <w:r>
        <w:t>from</w:t>
      </w:r>
      <w:r>
        <w:rPr>
          <w:spacing w:val="-2"/>
        </w:rPr>
        <w:t xml:space="preserve"> </w:t>
      </w:r>
      <w:r>
        <w:t>current</w:t>
      </w:r>
      <w:r>
        <w:rPr>
          <w:spacing w:val="-4"/>
        </w:rPr>
        <w:t xml:space="preserve"> </w:t>
      </w:r>
      <w:r>
        <w:t>and previous employers.</w:t>
      </w:r>
    </w:p>
    <w:p w14:paraId="62505848" w14:textId="21915064" w:rsidR="00077BA8" w:rsidRDefault="00077BA8" w:rsidP="00077BA8">
      <w:pPr>
        <w:pStyle w:val="BodyText"/>
        <w:spacing w:before="204"/>
        <w:ind w:left="679" w:right="1654"/>
        <w:jc w:val="both"/>
      </w:pPr>
      <w:r>
        <w:t>Unemployed</w:t>
      </w:r>
      <w:r>
        <w:rPr>
          <w:spacing w:val="-2"/>
        </w:rPr>
        <w:t xml:space="preserve"> </w:t>
      </w:r>
      <w:r>
        <w:t>Candidates</w:t>
      </w:r>
      <w:r>
        <w:rPr>
          <w:spacing w:val="-4"/>
        </w:rPr>
        <w:t xml:space="preserve"> </w:t>
      </w:r>
      <w:r>
        <w:t>–</w:t>
      </w:r>
      <w:r>
        <w:rPr>
          <w:spacing w:val="-5"/>
        </w:rPr>
        <w:t xml:space="preserve"> </w:t>
      </w:r>
      <w:r>
        <w:t>Candidates</w:t>
      </w:r>
      <w:r>
        <w:rPr>
          <w:spacing w:val="-4"/>
        </w:rPr>
        <w:t xml:space="preserve"> </w:t>
      </w:r>
      <w:r>
        <w:t>are</w:t>
      </w:r>
      <w:r>
        <w:rPr>
          <w:spacing w:val="-6"/>
        </w:rPr>
        <w:t xml:space="preserve"> </w:t>
      </w:r>
      <w:r>
        <w:t>requested</w:t>
      </w:r>
      <w:r>
        <w:rPr>
          <w:spacing w:val="-2"/>
        </w:rPr>
        <w:t xml:space="preserve"> </w:t>
      </w:r>
      <w:r>
        <w:t>to</w:t>
      </w:r>
      <w:r>
        <w:rPr>
          <w:spacing w:val="-4"/>
        </w:rPr>
        <w:t xml:space="preserve"> </w:t>
      </w:r>
      <w:r>
        <w:t>submit</w:t>
      </w:r>
      <w:r>
        <w:rPr>
          <w:spacing w:val="-9"/>
        </w:rPr>
        <w:t xml:space="preserve"> </w:t>
      </w:r>
      <w:r>
        <w:t>an</w:t>
      </w:r>
      <w:r>
        <w:rPr>
          <w:spacing w:val="-4"/>
        </w:rPr>
        <w:t xml:space="preserve"> </w:t>
      </w:r>
      <w:r>
        <w:t>Employer Verification</w:t>
      </w:r>
      <w:r>
        <w:rPr>
          <w:spacing w:val="-2"/>
        </w:rPr>
        <w:t xml:space="preserve"> </w:t>
      </w:r>
      <w:r>
        <w:t>from their most</w:t>
      </w:r>
      <w:r>
        <w:rPr>
          <w:spacing w:val="-2"/>
        </w:rPr>
        <w:t xml:space="preserve"> </w:t>
      </w:r>
      <w:r>
        <w:t>recent</w:t>
      </w:r>
      <w:r>
        <w:rPr>
          <w:spacing w:val="-2"/>
        </w:rPr>
        <w:t xml:space="preserve"> </w:t>
      </w:r>
      <w:r>
        <w:t>employer.</w:t>
      </w:r>
      <w:r>
        <w:rPr>
          <w:spacing w:val="40"/>
        </w:rPr>
        <w:t xml:space="preserve"> </w:t>
      </w:r>
      <w:r>
        <w:t>If</w:t>
      </w:r>
      <w:r>
        <w:rPr>
          <w:spacing w:val="-2"/>
        </w:rPr>
        <w:t xml:space="preserve"> </w:t>
      </w:r>
      <w:r>
        <w:t>that</w:t>
      </w:r>
      <w:r>
        <w:rPr>
          <w:spacing w:val="-2"/>
        </w:rPr>
        <w:t xml:space="preserve"> </w:t>
      </w:r>
      <w:r>
        <w:t>is</w:t>
      </w:r>
      <w:r>
        <w:rPr>
          <w:spacing w:val="-1"/>
        </w:rPr>
        <w:t xml:space="preserve"> </w:t>
      </w:r>
      <w:r>
        <w:t>not</w:t>
      </w:r>
      <w:r>
        <w:rPr>
          <w:spacing w:val="-2"/>
        </w:rPr>
        <w:t xml:space="preserve"> </w:t>
      </w:r>
      <w:r>
        <w:t>possible, then</w:t>
      </w:r>
      <w:r>
        <w:rPr>
          <w:spacing w:val="-2"/>
        </w:rPr>
        <w:t xml:space="preserve"> </w:t>
      </w:r>
      <w:r>
        <w:t>a previous employer would be suitable.</w:t>
      </w:r>
    </w:p>
    <w:p w14:paraId="130155D9" w14:textId="77777777" w:rsidR="00077BA8" w:rsidRDefault="00077BA8" w:rsidP="000718D8">
      <w:pPr>
        <w:pStyle w:val="BodyText"/>
        <w:spacing w:before="204"/>
        <w:ind w:right="1654"/>
        <w:jc w:val="both"/>
      </w:pPr>
    </w:p>
    <w:p w14:paraId="3F57AB35" w14:textId="77777777" w:rsidR="00077BA8" w:rsidRDefault="00077BA8" w:rsidP="00077BA8">
      <w:pPr>
        <w:pStyle w:val="Heading1"/>
        <w:numPr>
          <w:ilvl w:val="0"/>
          <w:numId w:val="29"/>
        </w:numPr>
        <w:tabs>
          <w:tab w:val="left" w:pos="679"/>
          <w:tab w:val="left" w:pos="680"/>
        </w:tabs>
        <w:spacing w:before="200"/>
        <w:ind w:right="827"/>
      </w:pPr>
      <w:bookmarkStart w:id="25" w:name="8._ASSESSING_YOUR_VALIDATION_OF_EXPERIEN"/>
      <w:bookmarkStart w:id="26" w:name="_Toc121912686"/>
      <w:bookmarkEnd w:id="25"/>
      <w:r>
        <w:t>ASSESSING</w:t>
      </w:r>
      <w:r>
        <w:rPr>
          <w:spacing w:val="-5"/>
        </w:rPr>
        <w:t xml:space="preserve"> </w:t>
      </w:r>
      <w:r>
        <w:t>YOUR</w:t>
      </w:r>
      <w:r>
        <w:rPr>
          <w:spacing w:val="-7"/>
        </w:rPr>
        <w:t xml:space="preserve"> </w:t>
      </w:r>
      <w:r>
        <w:t>VALIDATION</w:t>
      </w:r>
      <w:r>
        <w:rPr>
          <w:spacing w:val="-9"/>
        </w:rPr>
        <w:t xml:space="preserve"> </w:t>
      </w:r>
      <w:r>
        <w:t>OF</w:t>
      </w:r>
      <w:r>
        <w:rPr>
          <w:spacing w:val="-9"/>
        </w:rPr>
        <w:t xml:space="preserve"> </w:t>
      </w:r>
      <w:r>
        <w:t>EXPERIENCE</w:t>
      </w:r>
      <w:r>
        <w:rPr>
          <w:spacing w:val="-3"/>
        </w:rPr>
        <w:t xml:space="preserve"> </w:t>
      </w:r>
      <w:r>
        <w:t>(VOE)</w:t>
      </w:r>
      <w:r>
        <w:rPr>
          <w:spacing w:val="-8"/>
        </w:rPr>
        <w:t xml:space="preserve"> </w:t>
      </w:r>
      <w:r>
        <w:t xml:space="preserve">ASSESSMENT </w:t>
      </w:r>
      <w:r>
        <w:rPr>
          <w:spacing w:val="-2"/>
        </w:rPr>
        <w:t>APPLICATION</w:t>
      </w:r>
      <w:bookmarkEnd w:id="26"/>
    </w:p>
    <w:p w14:paraId="214FDD0F" w14:textId="77777777" w:rsidR="00077BA8" w:rsidRDefault="00077BA8" w:rsidP="00077BA8">
      <w:pPr>
        <w:pStyle w:val="BodyText"/>
        <w:spacing w:before="119"/>
        <w:ind w:left="680" w:right="713"/>
      </w:pPr>
      <w:r>
        <w:t>A Validation of Experience Assessment application is decided on the merits of the written application and supporting documentation. Accordingly, an applicant must submit</w:t>
      </w:r>
      <w:r>
        <w:rPr>
          <w:spacing w:val="-9"/>
        </w:rPr>
        <w:t xml:space="preserve"> </w:t>
      </w:r>
      <w:r>
        <w:t>all</w:t>
      </w:r>
      <w:r>
        <w:rPr>
          <w:spacing w:val="-3"/>
        </w:rPr>
        <w:t xml:space="preserve"> </w:t>
      </w:r>
      <w:r>
        <w:t>requested</w:t>
      </w:r>
      <w:r>
        <w:rPr>
          <w:spacing w:val="-3"/>
        </w:rPr>
        <w:t xml:space="preserve"> </w:t>
      </w:r>
      <w:r>
        <w:t>information,</w:t>
      </w:r>
      <w:r>
        <w:rPr>
          <w:spacing w:val="-3"/>
        </w:rPr>
        <w:t xml:space="preserve"> </w:t>
      </w:r>
      <w:r>
        <w:t>explanations</w:t>
      </w:r>
      <w:r>
        <w:rPr>
          <w:spacing w:val="-4"/>
        </w:rPr>
        <w:t xml:space="preserve"> </w:t>
      </w:r>
      <w:r>
        <w:t>and</w:t>
      </w:r>
      <w:r>
        <w:rPr>
          <w:spacing w:val="-3"/>
        </w:rPr>
        <w:t xml:space="preserve"> </w:t>
      </w:r>
      <w:r>
        <w:t>materials</w:t>
      </w:r>
      <w:r>
        <w:rPr>
          <w:spacing w:val="-4"/>
        </w:rPr>
        <w:t xml:space="preserve"> </w:t>
      </w:r>
      <w:r>
        <w:t>supporting</w:t>
      </w:r>
      <w:r>
        <w:rPr>
          <w:spacing w:val="-3"/>
        </w:rPr>
        <w:t xml:space="preserve"> </w:t>
      </w:r>
      <w:r>
        <w:t>the</w:t>
      </w:r>
      <w:r>
        <w:rPr>
          <w:spacing w:val="-6"/>
        </w:rPr>
        <w:t xml:space="preserve"> </w:t>
      </w:r>
      <w:r>
        <w:t>Advisory HR or Administrative HR level experience requirements. The Assessors assigned to assess an applicant’s experience can only judge the merit of an application based on its contents and the quality of the presented documentation within the guidelines defined and approved by CPHR BC &amp; Yukon’s Board of Directors.</w:t>
      </w:r>
    </w:p>
    <w:p w14:paraId="0FE042E6" w14:textId="77777777" w:rsidR="00077BA8" w:rsidRDefault="00077BA8" w:rsidP="00077BA8">
      <w:pPr>
        <w:pStyle w:val="BodyText"/>
        <w:spacing w:before="119"/>
        <w:ind w:left="680" w:right="713"/>
      </w:pPr>
      <w:r>
        <w:t>Candidates should be aware that they may be contacted for further information by the CPHR Registrar, if required and that they may be asked to provide a reference to verify information about their experience. Assessors may refer to publicly available information to validate certain information contained in an application. In addition, Employers may be contacted to verify information in the document.</w:t>
      </w:r>
    </w:p>
    <w:p w14:paraId="297318BE" w14:textId="77777777" w:rsidR="00077BA8" w:rsidRDefault="00077BA8" w:rsidP="00077BA8">
      <w:pPr>
        <w:pStyle w:val="BodyText"/>
        <w:spacing w:before="119"/>
        <w:ind w:right="713"/>
      </w:pPr>
    </w:p>
    <w:p w14:paraId="3F890ACA" w14:textId="7355C45C" w:rsidR="00077BA8" w:rsidRDefault="00077BA8" w:rsidP="00077BA8">
      <w:pPr>
        <w:pStyle w:val="Heading2"/>
        <w:numPr>
          <w:ilvl w:val="1"/>
          <w:numId w:val="29"/>
        </w:numPr>
        <w:tabs>
          <w:tab w:val="left" w:pos="1150"/>
        </w:tabs>
        <w:ind w:left="1149" w:hanging="471"/>
      </w:pPr>
      <w:bookmarkStart w:id="27" w:name="_Toc121912687"/>
      <w:r>
        <w:t>SUBMISSION</w:t>
      </w:r>
      <w:r>
        <w:rPr>
          <w:spacing w:val="-9"/>
        </w:rPr>
        <w:t xml:space="preserve"> </w:t>
      </w:r>
      <w:r>
        <w:rPr>
          <w:spacing w:val="-2"/>
        </w:rPr>
        <w:t>DEADLINES</w:t>
      </w:r>
      <w:bookmarkEnd w:id="27"/>
    </w:p>
    <w:p w14:paraId="076FB217" w14:textId="2686251B" w:rsidR="00077BA8" w:rsidRDefault="00077BA8" w:rsidP="00077BA8">
      <w:pPr>
        <w:pStyle w:val="BodyText"/>
        <w:spacing w:before="122"/>
        <w:ind w:left="679"/>
      </w:pPr>
      <w:r>
        <w:t>There</w:t>
      </w:r>
      <w:r>
        <w:rPr>
          <w:spacing w:val="-6"/>
        </w:rPr>
        <w:t xml:space="preserve"> </w:t>
      </w:r>
      <w:r>
        <w:t>are</w:t>
      </w:r>
      <w:r>
        <w:rPr>
          <w:spacing w:val="-6"/>
        </w:rPr>
        <w:t xml:space="preserve"> </w:t>
      </w:r>
      <w:r>
        <w:t>3</w:t>
      </w:r>
      <w:r>
        <w:rPr>
          <w:spacing w:val="-4"/>
        </w:rPr>
        <w:t xml:space="preserve"> </w:t>
      </w:r>
      <w:r>
        <w:t>submission</w:t>
      </w:r>
      <w:r>
        <w:rPr>
          <w:spacing w:val="-5"/>
        </w:rPr>
        <w:t xml:space="preserve"> </w:t>
      </w:r>
      <w:r>
        <w:t>deadlines</w:t>
      </w:r>
      <w:r>
        <w:rPr>
          <w:spacing w:val="-3"/>
        </w:rPr>
        <w:t xml:space="preserve"> </w:t>
      </w:r>
      <w:r>
        <w:rPr>
          <w:spacing w:val="-2"/>
        </w:rPr>
        <w:t>annually</w:t>
      </w:r>
      <w:r w:rsidR="00C945E3">
        <w:rPr>
          <w:spacing w:val="-2"/>
        </w:rPr>
        <w:t xml:space="preserve"> (no exceptions).</w:t>
      </w:r>
    </w:p>
    <w:p w14:paraId="630FD380" w14:textId="77777777" w:rsidR="00077BA8" w:rsidRDefault="00077BA8" w:rsidP="00077BA8">
      <w:pPr>
        <w:pStyle w:val="ListParagraph"/>
        <w:numPr>
          <w:ilvl w:val="2"/>
          <w:numId w:val="29"/>
        </w:numPr>
        <w:tabs>
          <w:tab w:val="left" w:pos="1399"/>
          <w:tab w:val="left" w:pos="1400"/>
        </w:tabs>
        <w:spacing w:before="198" w:line="269" w:lineRule="exact"/>
        <w:ind w:left="1399"/>
      </w:pPr>
      <w:r>
        <w:t>February</w:t>
      </w:r>
      <w:r>
        <w:rPr>
          <w:spacing w:val="-4"/>
        </w:rPr>
        <w:t xml:space="preserve"> </w:t>
      </w:r>
      <w:r>
        <w:rPr>
          <w:spacing w:val="-5"/>
        </w:rPr>
        <w:t>15</w:t>
      </w:r>
    </w:p>
    <w:p w14:paraId="7131C9B6" w14:textId="77777777" w:rsidR="00077BA8" w:rsidRDefault="00077BA8" w:rsidP="00077BA8">
      <w:pPr>
        <w:pStyle w:val="ListParagraph"/>
        <w:numPr>
          <w:ilvl w:val="2"/>
          <w:numId w:val="29"/>
        </w:numPr>
        <w:tabs>
          <w:tab w:val="left" w:pos="1399"/>
          <w:tab w:val="left" w:pos="1400"/>
        </w:tabs>
        <w:spacing w:line="269" w:lineRule="exact"/>
        <w:ind w:left="1399"/>
      </w:pPr>
      <w:r>
        <w:t xml:space="preserve">May </w:t>
      </w:r>
      <w:r>
        <w:rPr>
          <w:spacing w:val="-5"/>
        </w:rPr>
        <w:t>15</w:t>
      </w:r>
    </w:p>
    <w:p w14:paraId="1E1440C2" w14:textId="77777777" w:rsidR="00077BA8" w:rsidRDefault="00077BA8" w:rsidP="00077BA8">
      <w:pPr>
        <w:pStyle w:val="ListParagraph"/>
        <w:numPr>
          <w:ilvl w:val="2"/>
          <w:numId w:val="29"/>
        </w:numPr>
        <w:tabs>
          <w:tab w:val="left" w:pos="1399"/>
          <w:tab w:val="left" w:pos="1400"/>
        </w:tabs>
        <w:spacing w:line="269" w:lineRule="exact"/>
        <w:ind w:left="1399"/>
      </w:pPr>
      <w:r>
        <w:t>September</w:t>
      </w:r>
      <w:r>
        <w:rPr>
          <w:spacing w:val="-6"/>
        </w:rPr>
        <w:t xml:space="preserve"> </w:t>
      </w:r>
      <w:r>
        <w:rPr>
          <w:spacing w:val="-5"/>
        </w:rPr>
        <w:t>15</w:t>
      </w:r>
    </w:p>
    <w:p w14:paraId="0A050CD9" w14:textId="77777777" w:rsidR="00077BA8" w:rsidRDefault="00077BA8" w:rsidP="00077BA8">
      <w:pPr>
        <w:pStyle w:val="BodyText"/>
        <w:spacing w:before="196"/>
        <w:ind w:left="679" w:right="814" w:hanging="1"/>
      </w:pPr>
      <w:r>
        <w:t>Submit</w:t>
      </w:r>
      <w:r>
        <w:rPr>
          <w:spacing w:val="-4"/>
        </w:rPr>
        <w:t xml:space="preserve"> </w:t>
      </w:r>
      <w:r>
        <w:t>the</w:t>
      </w:r>
      <w:r>
        <w:rPr>
          <w:spacing w:val="-5"/>
        </w:rPr>
        <w:t xml:space="preserve"> </w:t>
      </w:r>
      <w:r>
        <w:t>completed</w:t>
      </w:r>
      <w:r>
        <w:rPr>
          <w:spacing w:val="-2"/>
        </w:rPr>
        <w:t xml:space="preserve"> </w:t>
      </w:r>
      <w:r>
        <w:t>VOE</w:t>
      </w:r>
      <w:r>
        <w:rPr>
          <w:spacing w:val="-4"/>
        </w:rPr>
        <w:t xml:space="preserve"> </w:t>
      </w:r>
      <w:r>
        <w:t>Assessment</w:t>
      </w:r>
      <w:r>
        <w:rPr>
          <w:spacing w:val="-4"/>
        </w:rPr>
        <w:t xml:space="preserve"> </w:t>
      </w:r>
      <w:r>
        <w:t>Application</w:t>
      </w:r>
      <w:r>
        <w:rPr>
          <w:spacing w:val="-4"/>
        </w:rPr>
        <w:t xml:space="preserve"> </w:t>
      </w:r>
      <w:r>
        <w:t>with</w:t>
      </w:r>
      <w:r>
        <w:rPr>
          <w:spacing w:val="-4"/>
        </w:rPr>
        <w:t xml:space="preserve"> </w:t>
      </w:r>
      <w:r>
        <w:t>required</w:t>
      </w:r>
      <w:r>
        <w:rPr>
          <w:spacing w:val="-6"/>
        </w:rPr>
        <w:t xml:space="preserve"> </w:t>
      </w:r>
      <w:r>
        <w:t>documents</w:t>
      </w:r>
      <w:r>
        <w:rPr>
          <w:spacing w:val="-4"/>
        </w:rPr>
        <w:t xml:space="preserve"> </w:t>
      </w:r>
      <w:r>
        <w:t>to CPHR BC &amp; Yukon by:</w:t>
      </w:r>
    </w:p>
    <w:p w14:paraId="7ECAA769" w14:textId="77777777" w:rsidR="00077BA8" w:rsidRDefault="00077BA8" w:rsidP="00077BA8">
      <w:pPr>
        <w:spacing w:before="200"/>
        <w:ind w:left="1400"/>
      </w:pPr>
      <w:r>
        <w:rPr>
          <w:b/>
        </w:rPr>
        <w:t>Email</w:t>
      </w:r>
      <w:r>
        <w:rPr>
          <w:b/>
          <w:spacing w:val="-8"/>
        </w:rPr>
        <w:t xml:space="preserve"> </w:t>
      </w:r>
      <w:r>
        <w:rPr>
          <w:b/>
        </w:rPr>
        <w:t>(preferred</w:t>
      </w:r>
      <w:r>
        <w:rPr>
          <w:b/>
          <w:spacing w:val="-6"/>
        </w:rPr>
        <w:t xml:space="preserve"> </w:t>
      </w:r>
      <w:r>
        <w:rPr>
          <w:b/>
        </w:rPr>
        <w:t>method):</w:t>
      </w:r>
      <w:r>
        <w:rPr>
          <w:b/>
          <w:spacing w:val="-2"/>
        </w:rPr>
        <w:t xml:space="preserve"> </w:t>
      </w:r>
      <w:hyperlink r:id="rId16">
        <w:r>
          <w:rPr>
            <w:color w:val="0000FF"/>
            <w:spacing w:val="-2"/>
            <w:u w:val="single" w:color="0000FF"/>
          </w:rPr>
          <w:t>cphr@cphrbc.ca</w:t>
        </w:r>
      </w:hyperlink>
    </w:p>
    <w:p w14:paraId="3F856B65" w14:textId="77777777" w:rsidR="00077BA8" w:rsidRDefault="00077BA8" w:rsidP="00077BA8">
      <w:pPr>
        <w:pStyle w:val="BodyText"/>
        <w:spacing w:before="198"/>
        <w:ind w:left="1400"/>
      </w:pPr>
      <w:r>
        <w:rPr>
          <w:b/>
        </w:rPr>
        <w:t>Mail:</w:t>
      </w:r>
      <w:r>
        <w:rPr>
          <w:b/>
          <w:spacing w:val="45"/>
        </w:rPr>
        <w:t xml:space="preserve"> </w:t>
      </w:r>
      <w:r>
        <w:t>CPHR</w:t>
      </w:r>
      <w:r>
        <w:rPr>
          <w:spacing w:val="-6"/>
        </w:rPr>
        <w:t xml:space="preserve"> </w:t>
      </w:r>
      <w:r>
        <w:t>BC</w:t>
      </w:r>
      <w:r>
        <w:rPr>
          <w:spacing w:val="-2"/>
        </w:rPr>
        <w:t xml:space="preserve"> </w:t>
      </w:r>
      <w:r>
        <w:t>&amp;</w:t>
      </w:r>
      <w:r>
        <w:rPr>
          <w:spacing w:val="-3"/>
        </w:rPr>
        <w:t xml:space="preserve"> </w:t>
      </w:r>
      <w:r>
        <w:t>Yukon, CPHR</w:t>
      </w:r>
      <w:r>
        <w:rPr>
          <w:spacing w:val="-1"/>
        </w:rPr>
        <w:t xml:space="preserve"> </w:t>
      </w:r>
      <w:r>
        <w:rPr>
          <w:spacing w:val="-2"/>
        </w:rPr>
        <w:t>Registrar</w:t>
      </w:r>
    </w:p>
    <w:p w14:paraId="7C75CC18" w14:textId="77777777" w:rsidR="00077BA8" w:rsidRDefault="00077BA8" w:rsidP="00077BA8">
      <w:pPr>
        <w:pStyle w:val="BodyText"/>
        <w:spacing w:before="2"/>
        <w:ind w:left="2130" w:right="1876"/>
        <w:jc w:val="center"/>
      </w:pPr>
      <w:r>
        <w:t>#1101</w:t>
      </w:r>
      <w:r>
        <w:rPr>
          <w:spacing w:val="-8"/>
        </w:rPr>
        <w:t xml:space="preserve"> </w:t>
      </w:r>
      <w:r>
        <w:t>–</w:t>
      </w:r>
      <w:r>
        <w:rPr>
          <w:spacing w:val="-5"/>
        </w:rPr>
        <w:t xml:space="preserve"> </w:t>
      </w:r>
      <w:r>
        <w:t>1111</w:t>
      </w:r>
      <w:r>
        <w:rPr>
          <w:spacing w:val="-6"/>
        </w:rPr>
        <w:t xml:space="preserve"> </w:t>
      </w:r>
      <w:r>
        <w:t>West</w:t>
      </w:r>
      <w:r>
        <w:rPr>
          <w:spacing w:val="-5"/>
        </w:rPr>
        <w:t xml:space="preserve"> </w:t>
      </w:r>
      <w:r>
        <w:t>Hastings</w:t>
      </w:r>
      <w:r>
        <w:rPr>
          <w:spacing w:val="-5"/>
        </w:rPr>
        <w:t xml:space="preserve"> </w:t>
      </w:r>
      <w:r>
        <w:t>Street,</w:t>
      </w:r>
      <w:r>
        <w:rPr>
          <w:spacing w:val="-3"/>
        </w:rPr>
        <w:t xml:space="preserve"> </w:t>
      </w:r>
      <w:r>
        <w:t>Vancouver,</w:t>
      </w:r>
      <w:r>
        <w:rPr>
          <w:spacing w:val="-4"/>
        </w:rPr>
        <w:t xml:space="preserve"> </w:t>
      </w:r>
      <w:r>
        <w:t>BC</w:t>
      </w:r>
      <w:r>
        <w:rPr>
          <w:spacing w:val="-5"/>
        </w:rPr>
        <w:t xml:space="preserve"> </w:t>
      </w:r>
      <w:r>
        <w:t>V6E</w:t>
      </w:r>
      <w:r>
        <w:rPr>
          <w:spacing w:val="-4"/>
        </w:rPr>
        <w:t xml:space="preserve"> </w:t>
      </w:r>
      <w:r>
        <w:rPr>
          <w:spacing w:val="-5"/>
        </w:rPr>
        <w:t>2J3</w:t>
      </w:r>
    </w:p>
    <w:p w14:paraId="4E239CB8" w14:textId="360A5913" w:rsidR="00077BA8" w:rsidRDefault="00077BA8" w:rsidP="00077BA8">
      <w:pPr>
        <w:pStyle w:val="BodyText"/>
        <w:spacing w:before="198"/>
        <w:ind w:left="679" w:right="753"/>
      </w:pPr>
      <w:r>
        <w:lastRenderedPageBreak/>
        <w:t>Applicants</w:t>
      </w:r>
      <w:r>
        <w:rPr>
          <w:spacing w:val="-2"/>
        </w:rPr>
        <w:t xml:space="preserve"> </w:t>
      </w:r>
      <w:r>
        <w:t>must</w:t>
      </w:r>
      <w:r>
        <w:rPr>
          <w:spacing w:val="-3"/>
        </w:rPr>
        <w:t xml:space="preserve"> </w:t>
      </w:r>
      <w:r>
        <w:t>complete</w:t>
      </w:r>
      <w:r>
        <w:rPr>
          <w:spacing w:val="-4"/>
        </w:rPr>
        <w:t xml:space="preserve"> </w:t>
      </w:r>
      <w:r>
        <w:t>the</w:t>
      </w:r>
      <w:r>
        <w:rPr>
          <w:spacing w:val="-4"/>
        </w:rPr>
        <w:t xml:space="preserve"> </w:t>
      </w:r>
      <w:r>
        <w:t>application</w:t>
      </w:r>
      <w:r>
        <w:rPr>
          <w:spacing w:val="-3"/>
        </w:rPr>
        <w:t xml:space="preserve"> </w:t>
      </w:r>
      <w:r>
        <w:t>in</w:t>
      </w:r>
      <w:r>
        <w:rPr>
          <w:spacing w:val="-7"/>
        </w:rPr>
        <w:t xml:space="preserve"> </w:t>
      </w:r>
      <w:r>
        <w:t>full as</w:t>
      </w:r>
      <w:r>
        <w:rPr>
          <w:spacing w:val="-7"/>
        </w:rPr>
        <w:t xml:space="preserve"> </w:t>
      </w:r>
      <w:r>
        <w:t>per the</w:t>
      </w:r>
      <w:r>
        <w:rPr>
          <w:spacing w:val="-4"/>
        </w:rPr>
        <w:t xml:space="preserve"> </w:t>
      </w:r>
      <w:r>
        <w:t>outlined</w:t>
      </w:r>
      <w:r>
        <w:rPr>
          <w:spacing w:val="-5"/>
        </w:rPr>
        <w:t xml:space="preserve"> </w:t>
      </w:r>
      <w:r>
        <w:t>instructions</w:t>
      </w:r>
      <w:r>
        <w:rPr>
          <w:spacing w:val="-2"/>
        </w:rPr>
        <w:t xml:space="preserve"> </w:t>
      </w:r>
      <w:r>
        <w:t>and format. Applications are reviewed by the Registrar for completeness before being forwarded to the Assessors for review.</w:t>
      </w:r>
      <w:r>
        <w:rPr>
          <w:spacing w:val="80"/>
        </w:rPr>
        <w:t xml:space="preserve"> </w:t>
      </w:r>
      <w:r>
        <w:t>If the Application is considered incomplete on</w:t>
      </w:r>
      <w:r>
        <w:rPr>
          <w:spacing w:val="-2"/>
        </w:rPr>
        <w:t xml:space="preserve"> </w:t>
      </w:r>
      <w:r>
        <w:t>the</w:t>
      </w:r>
      <w:r>
        <w:rPr>
          <w:spacing w:val="-3"/>
        </w:rPr>
        <w:t xml:space="preserve"> </w:t>
      </w:r>
      <w:r>
        <w:t>day</w:t>
      </w:r>
      <w:r>
        <w:rPr>
          <w:spacing w:val="-2"/>
        </w:rPr>
        <w:t xml:space="preserve"> </w:t>
      </w:r>
      <w:r>
        <w:t>of</w:t>
      </w:r>
      <w:r>
        <w:rPr>
          <w:spacing w:val="-2"/>
        </w:rPr>
        <w:t xml:space="preserve"> </w:t>
      </w:r>
      <w:r>
        <w:t>the</w:t>
      </w:r>
      <w:r>
        <w:rPr>
          <w:spacing w:val="-3"/>
        </w:rPr>
        <w:t xml:space="preserve"> </w:t>
      </w:r>
      <w:r>
        <w:t>submission</w:t>
      </w:r>
      <w:r>
        <w:rPr>
          <w:spacing w:val="-6"/>
        </w:rPr>
        <w:t xml:space="preserve"> </w:t>
      </w:r>
      <w:r>
        <w:t>deadline, the</w:t>
      </w:r>
      <w:r>
        <w:rPr>
          <w:spacing w:val="-3"/>
        </w:rPr>
        <w:t xml:space="preserve"> </w:t>
      </w:r>
      <w:r>
        <w:t>Application</w:t>
      </w:r>
      <w:r>
        <w:rPr>
          <w:spacing w:val="-2"/>
        </w:rPr>
        <w:t xml:space="preserve"> </w:t>
      </w:r>
      <w:r>
        <w:t>may not</w:t>
      </w:r>
      <w:r>
        <w:rPr>
          <w:spacing w:val="-2"/>
        </w:rPr>
        <w:t xml:space="preserve"> </w:t>
      </w:r>
      <w:r>
        <w:t>be</w:t>
      </w:r>
      <w:r>
        <w:rPr>
          <w:spacing w:val="-3"/>
        </w:rPr>
        <w:t xml:space="preserve"> </w:t>
      </w:r>
      <w:r>
        <w:t xml:space="preserve">considered until it is complete with the required information. The Application may be moved to the next submission </w:t>
      </w:r>
      <w:r w:rsidRPr="00C945E3">
        <w:t>period once completed.</w:t>
      </w:r>
      <w:r w:rsidRPr="00C945E3">
        <w:rPr>
          <w:spacing w:val="40"/>
        </w:rPr>
        <w:t xml:space="preserve"> </w:t>
      </w:r>
      <w:r w:rsidRPr="00C945E3">
        <w:rPr>
          <w:b/>
        </w:rPr>
        <w:t xml:space="preserve">It is recommended to have the Application submitted </w:t>
      </w:r>
      <w:r w:rsidR="009530C6" w:rsidRPr="00C945E3">
        <w:rPr>
          <w:b/>
        </w:rPr>
        <w:t>at</w:t>
      </w:r>
      <w:r w:rsidR="00C945E3" w:rsidRPr="00C945E3">
        <w:rPr>
          <w:b/>
        </w:rPr>
        <w:t xml:space="preserve"> </w:t>
      </w:r>
      <w:r w:rsidR="009530C6" w:rsidRPr="00C945E3">
        <w:rPr>
          <w:b/>
        </w:rPr>
        <w:t>least 1 week prior</w:t>
      </w:r>
      <w:r w:rsidRPr="00C945E3">
        <w:rPr>
          <w:b/>
        </w:rPr>
        <w:t xml:space="preserve"> to the</w:t>
      </w:r>
      <w:r>
        <w:rPr>
          <w:b/>
        </w:rPr>
        <w:t xml:space="preserve"> deadline in case the Application requires additional information. </w:t>
      </w:r>
      <w:r>
        <w:t xml:space="preserve">Please note that applications will </w:t>
      </w:r>
      <w:r w:rsidR="00C45DA6">
        <w:t xml:space="preserve"> </w:t>
      </w:r>
      <w:r>
        <w:t>not be presented to the Assessors for review if not completed in full in the required format.</w:t>
      </w:r>
    </w:p>
    <w:p w14:paraId="47401D2E" w14:textId="370DB980" w:rsidR="00077BA8" w:rsidRDefault="00077BA8" w:rsidP="00077BA8">
      <w:pPr>
        <w:pStyle w:val="BodyText"/>
        <w:spacing w:before="202"/>
        <w:ind w:left="680" w:right="713"/>
      </w:pPr>
      <w:r>
        <w:t>Documents</w:t>
      </w:r>
      <w:r>
        <w:rPr>
          <w:spacing w:val="-3"/>
        </w:rPr>
        <w:t xml:space="preserve"> </w:t>
      </w:r>
      <w:r>
        <w:t>received</w:t>
      </w:r>
      <w:r>
        <w:rPr>
          <w:spacing w:val="-1"/>
        </w:rPr>
        <w:t xml:space="preserve"> </w:t>
      </w:r>
      <w:r>
        <w:t>after</w:t>
      </w:r>
      <w:r>
        <w:rPr>
          <w:spacing w:val="-1"/>
        </w:rPr>
        <w:t xml:space="preserve"> </w:t>
      </w:r>
      <w:r>
        <w:t>the</w:t>
      </w:r>
      <w:r>
        <w:rPr>
          <w:spacing w:val="-5"/>
        </w:rPr>
        <w:t xml:space="preserve"> </w:t>
      </w:r>
      <w:r>
        <w:t>VOE</w:t>
      </w:r>
      <w:r>
        <w:rPr>
          <w:spacing w:val="-3"/>
        </w:rPr>
        <w:t xml:space="preserve"> </w:t>
      </w:r>
      <w:r>
        <w:t>submission</w:t>
      </w:r>
      <w:r>
        <w:rPr>
          <w:spacing w:val="-4"/>
        </w:rPr>
        <w:t xml:space="preserve"> </w:t>
      </w:r>
      <w:r>
        <w:t>deadline</w:t>
      </w:r>
      <w:r>
        <w:rPr>
          <w:spacing w:val="-5"/>
        </w:rPr>
        <w:t xml:space="preserve"> </w:t>
      </w:r>
      <w:r>
        <w:t>will</w:t>
      </w:r>
      <w:r>
        <w:rPr>
          <w:spacing w:val="-1"/>
        </w:rPr>
        <w:t xml:space="preserve"> </w:t>
      </w:r>
      <w:r>
        <w:t>not</w:t>
      </w:r>
      <w:r>
        <w:rPr>
          <w:spacing w:val="-8"/>
        </w:rPr>
        <w:t xml:space="preserve"> </w:t>
      </w:r>
      <w:r>
        <w:t>be</w:t>
      </w:r>
      <w:r>
        <w:rPr>
          <w:spacing w:val="-5"/>
        </w:rPr>
        <w:t xml:space="preserve"> </w:t>
      </w:r>
      <w:r>
        <w:t>reviewed</w:t>
      </w:r>
      <w:r>
        <w:rPr>
          <w:spacing w:val="-1"/>
        </w:rPr>
        <w:t xml:space="preserve"> </w:t>
      </w:r>
      <w:r>
        <w:t>within that submission period, unless otherwise approved by CPHR BC &amp; Yukon.</w:t>
      </w:r>
    </w:p>
    <w:p w14:paraId="01AC3B7E" w14:textId="77777777" w:rsidR="00077BA8" w:rsidRDefault="00077BA8" w:rsidP="00077BA8">
      <w:pPr>
        <w:pStyle w:val="BodyText"/>
        <w:spacing w:before="6"/>
        <w:rPr>
          <w:sz w:val="19"/>
        </w:rPr>
      </w:pPr>
    </w:p>
    <w:p w14:paraId="4772F2B7" w14:textId="77777777" w:rsidR="00077BA8" w:rsidRDefault="00077BA8" w:rsidP="00077BA8">
      <w:pPr>
        <w:pStyle w:val="Heading2"/>
        <w:numPr>
          <w:ilvl w:val="1"/>
          <w:numId w:val="29"/>
        </w:numPr>
        <w:tabs>
          <w:tab w:val="left" w:pos="1151"/>
        </w:tabs>
        <w:spacing w:before="101"/>
        <w:ind w:left="1150" w:hanging="471"/>
      </w:pPr>
      <w:bookmarkStart w:id="28" w:name="8.2_VOE_APPLICATION_FEE"/>
      <w:bookmarkStart w:id="29" w:name="_Toc121912688"/>
      <w:bookmarkEnd w:id="28"/>
      <w:r>
        <w:t>VOE</w:t>
      </w:r>
      <w:r>
        <w:rPr>
          <w:spacing w:val="-8"/>
        </w:rPr>
        <w:t xml:space="preserve"> </w:t>
      </w:r>
      <w:r>
        <w:t>APPLICATION</w:t>
      </w:r>
      <w:r>
        <w:rPr>
          <w:spacing w:val="-9"/>
        </w:rPr>
        <w:t xml:space="preserve"> </w:t>
      </w:r>
      <w:r>
        <w:rPr>
          <w:spacing w:val="-5"/>
        </w:rPr>
        <w:t>FEE</w:t>
      </w:r>
      <w:bookmarkEnd w:id="29"/>
    </w:p>
    <w:p w14:paraId="1FD63B30" w14:textId="77777777" w:rsidR="00077BA8" w:rsidRDefault="00077BA8" w:rsidP="00077BA8">
      <w:pPr>
        <w:pStyle w:val="BodyText"/>
        <w:spacing w:before="121"/>
        <w:ind w:left="679" w:right="713"/>
      </w:pPr>
      <w:r>
        <w:t>Applicants must pay the VOE Application fee of $100.00 + GST by the submission deadline</w:t>
      </w:r>
      <w:r>
        <w:rPr>
          <w:spacing w:val="-5"/>
        </w:rPr>
        <w:t xml:space="preserve"> </w:t>
      </w:r>
      <w:r>
        <w:t>in</w:t>
      </w:r>
      <w:r>
        <w:rPr>
          <w:spacing w:val="-4"/>
        </w:rPr>
        <w:t xml:space="preserve"> </w:t>
      </w:r>
      <w:r>
        <w:t>order</w:t>
      </w:r>
      <w:r>
        <w:rPr>
          <w:spacing w:val="-1"/>
        </w:rPr>
        <w:t xml:space="preserve"> </w:t>
      </w:r>
      <w:r>
        <w:t>to</w:t>
      </w:r>
      <w:r>
        <w:rPr>
          <w:spacing w:val="-3"/>
        </w:rPr>
        <w:t xml:space="preserve"> </w:t>
      </w:r>
      <w:r>
        <w:t>have</w:t>
      </w:r>
      <w:r>
        <w:rPr>
          <w:spacing w:val="-5"/>
        </w:rPr>
        <w:t xml:space="preserve"> </w:t>
      </w:r>
      <w:r>
        <w:t>their</w:t>
      </w:r>
      <w:r>
        <w:rPr>
          <w:spacing w:val="-1"/>
        </w:rPr>
        <w:t xml:space="preserve"> </w:t>
      </w:r>
      <w:r>
        <w:t>VOE</w:t>
      </w:r>
      <w:r>
        <w:rPr>
          <w:spacing w:val="-3"/>
        </w:rPr>
        <w:t xml:space="preserve"> </w:t>
      </w:r>
      <w:r>
        <w:t>application</w:t>
      </w:r>
      <w:r>
        <w:rPr>
          <w:spacing w:val="-4"/>
        </w:rPr>
        <w:t xml:space="preserve"> </w:t>
      </w:r>
      <w:r>
        <w:t>submitted</w:t>
      </w:r>
      <w:r>
        <w:rPr>
          <w:spacing w:val="-1"/>
        </w:rPr>
        <w:t xml:space="preserve"> </w:t>
      </w:r>
      <w:r>
        <w:t>to</w:t>
      </w:r>
      <w:r>
        <w:rPr>
          <w:spacing w:val="-3"/>
        </w:rPr>
        <w:t xml:space="preserve"> </w:t>
      </w:r>
      <w:r>
        <w:t>the</w:t>
      </w:r>
      <w:r>
        <w:rPr>
          <w:spacing w:val="-5"/>
        </w:rPr>
        <w:t xml:space="preserve"> </w:t>
      </w:r>
      <w:r>
        <w:t>VOE</w:t>
      </w:r>
      <w:r>
        <w:rPr>
          <w:spacing w:val="-3"/>
        </w:rPr>
        <w:t xml:space="preserve"> </w:t>
      </w:r>
      <w:r>
        <w:t>Committee</w:t>
      </w:r>
      <w:r>
        <w:rPr>
          <w:spacing w:val="-5"/>
        </w:rPr>
        <w:t xml:space="preserve"> </w:t>
      </w:r>
      <w:r>
        <w:t>for review.</w:t>
      </w:r>
      <w:r>
        <w:rPr>
          <w:spacing w:val="80"/>
        </w:rPr>
        <w:t xml:space="preserve"> </w:t>
      </w:r>
      <w:r>
        <w:t xml:space="preserve">The application fee is only payable the first time the application is </w:t>
      </w:r>
      <w:r>
        <w:rPr>
          <w:spacing w:val="-2"/>
        </w:rPr>
        <w:t>submitted.</w:t>
      </w:r>
    </w:p>
    <w:p w14:paraId="78A96FB5" w14:textId="77777777" w:rsidR="00077BA8" w:rsidRDefault="00077BA8" w:rsidP="00077BA8">
      <w:pPr>
        <w:pStyle w:val="BodyText"/>
        <w:spacing w:before="198"/>
        <w:ind w:left="679"/>
      </w:pPr>
      <w:r>
        <w:t>If</w:t>
      </w:r>
      <w:r>
        <w:rPr>
          <w:spacing w:val="-6"/>
        </w:rPr>
        <w:t xml:space="preserve"> </w:t>
      </w:r>
      <w:r>
        <w:t>the</w:t>
      </w:r>
      <w:r>
        <w:rPr>
          <w:spacing w:val="-7"/>
        </w:rPr>
        <w:t xml:space="preserve"> </w:t>
      </w:r>
      <w:r>
        <w:t>VOE</w:t>
      </w:r>
      <w:r>
        <w:rPr>
          <w:spacing w:val="-5"/>
        </w:rPr>
        <w:t xml:space="preserve"> </w:t>
      </w:r>
      <w:r>
        <w:t>application</w:t>
      </w:r>
      <w:r>
        <w:rPr>
          <w:spacing w:val="-6"/>
        </w:rPr>
        <w:t xml:space="preserve"> </w:t>
      </w:r>
      <w:r>
        <w:t>is</w:t>
      </w:r>
      <w:r>
        <w:rPr>
          <w:spacing w:val="-5"/>
        </w:rPr>
        <w:t xml:space="preserve"> </w:t>
      </w:r>
      <w:r>
        <w:t>successful</w:t>
      </w:r>
      <w:r>
        <w:rPr>
          <w:spacing w:val="-3"/>
        </w:rPr>
        <w:t xml:space="preserve"> </w:t>
      </w:r>
      <w:r>
        <w:t>applicants</w:t>
      </w:r>
      <w:r>
        <w:rPr>
          <w:spacing w:val="-5"/>
        </w:rPr>
        <w:t xml:space="preserve"> </w:t>
      </w:r>
      <w:r>
        <w:t>must</w:t>
      </w:r>
      <w:r>
        <w:rPr>
          <w:spacing w:val="-5"/>
        </w:rPr>
        <w:t xml:space="preserve"> </w:t>
      </w:r>
      <w:r>
        <w:t>pay</w:t>
      </w:r>
      <w:r>
        <w:rPr>
          <w:spacing w:val="-6"/>
        </w:rPr>
        <w:t xml:space="preserve"> </w:t>
      </w:r>
      <w:r>
        <w:t>the</w:t>
      </w:r>
      <w:r>
        <w:rPr>
          <w:spacing w:val="-7"/>
        </w:rPr>
        <w:t xml:space="preserve"> </w:t>
      </w:r>
      <w:r>
        <w:t>Certification</w:t>
      </w:r>
      <w:r>
        <w:rPr>
          <w:spacing w:val="-7"/>
        </w:rPr>
        <w:t xml:space="preserve"> </w:t>
      </w:r>
      <w:r>
        <w:t>Fee</w:t>
      </w:r>
      <w:r>
        <w:rPr>
          <w:spacing w:val="-6"/>
        </w:rPr>
        <w:t xml:space="preserve"> </w:t>
      </w:r>
      <w:r>
        <w:rPr>
          <w:spacing w:val="-5"/>
        </w:rPr>
        <w:t>of</w:t>
      </w:r>
    </w:p>
    <w:p w14:paraId="172F79B4" w14:textId="77777777" w:rsidR="00077BA8" w:rsidRDefault="00077BA8" w:rsidP="00077BA8">
      <w:pPr>
        <w:pStyle w:val="BodyText"/>
        <w:spacing w:before="1"/>
        <w:ind w:left="680" w:right="713"/>
      </w:pPr>
      <w:r>
        <w:t>$400.00</w:t>
      </w:r>
      <w:r>
        <w:rPr>
          <w:spacing w:val="-4"/>
        </w:rPr>
        <w:t xml:space="preserve"> </w:t>
      </w:r>
      <w:r>
        <w:t>+</w:t>
      </w:r>
      <w:r>
        <w:rPr>
          <w:spacing w:val="-1"/>
        </w:rPr>
        <w:t xml:space="preserve"> </w:t>
      </w:r>
      <w:r>
        <w:t>GST.</w:t>
      </w:r>
      <w:r>
        <w:rPr>
          <w:spacing w:val="-2"/>
        </w:rPr>
        <w:t xml:space="preserve"> </w:t>
      </w:r>
      <w:r>
        <w:t>CPHR</w:t>
      </w:r>
      <w:r>
        <w:rPr>
          <w:spacing w:val="-3"/>
        </w:rPr>
        <w:t xml:space="preserve"> </w:t>
      </w:r>
      <w:r>
        <w:t>Candidates</w:t>
      </w:r>
      <w:r>
        <w:rPr>
          <w:spacing w:val="-3"/>
        </w:rPr>
        <w:t xml:space="preserve"> </w:t>
      </w:r>
      <w:r>
        <w:t>are</w:t>
      </w:r>
      <w:r>
        <w:rPr>
          <w:spacing w:val="-5"/>
        </w:rPr>
        <w:t xml:space="preserve"> </w:t>
      </w:r>
      <w:r>
        <w:t>not</w:t>
      </w:r>
      <w:r>
        <w:rPr>
          <w:spacing w:val="-4"/>
        </w:rPr>
        <w:t xml:space="preserve"> </w:t>
      </w:r>
      <w:r>
        <w:t>granted</w:t>
      </w:r>
      <w:r>
        <w:rPr>
          <w:spacing w:val="-1"/>
        </w:rPr>
        <w:t xml:space="preserve"> </w:t>
      </w:r>
      <w:r>
        <w:t>CPHR</w:t>
      </w:r>
      <w:r>
        <w:rPr>
          <w:spacing w:val="-3"/>
        </w:rPr>
        <w:t xml:space="preserve"> </w:t>
      </w:r>
      <w:r>
        <w:t>status</w:t>
      </w:r>
      <w:r>
        <w:rPr>
          <w:spacing w:val="-8"/>
        </w:rPr>
        <w:t xml:space="preserve"> </w:t>
      </w:r>
      <w:r>
        <w:t>and</w:t>
      </w:r>
      <w:r>
        <w:rPr>
          <w:spacing w:val="-6"/>
        </w:rPr>
        <w:t xml:space="preserve"> </w:t>
      </w:r>
      <w:r>
        <w:t>will</w:t>
      </w:r>
      <w:r>
        <w:rPr>
          <w:spacing w:val="-1"/>
        </w:rPr>
        <w:t xml:space="preserve"> </w:t>
      </w:r>
      <w:r>
        <w:t>not</w:t>
      </w:r>
      <w:r>
        <w:rPr>
          <w:spacing w:val="-4"/>
        </w:rPr>
        <w:t xml:space="preserve"> </w:t>
      </w:r>
      <w:r>
        <w:t>receive their CPHR Designation Certificate until any outstanding fees are paid.</w:t>
      </w:r>
    </w:p>
    <w:p w14:paraId="135CA71D" w14:textId="64FA5B0D" w:rsidR="00077BA8" w:rsidRDefault="00077BA8" w:rsidP="00077BA8">
      <w:pPr>
        <w:pStyle w:val="BodyText"/>
        <w:spacing w:before="200"/>
        <w:ind w:left="756"/>
      </w:pPr>
      <w:r>
        <w:t>Certificates</w:t>
      </w:r>
      <w:r>
        <w:rPr>
          <w:spacing w:val="-5"/>
        </w:rPr>
        <w:t xml:space="preserve"> </w:t>
      </w:r>
      <w:r>
        <w:t>are</w:t>
      </w:r>
      <w:r>
        <w:rPr>
          <w:spacing w:val="-7"/>
        </w:rPr>
        <w:t xml:space="preserve"> </w:t>
      </w:r>
      <w:r>
        <w:t>ordered</w:t>
      </w:r>
      <w:r>
        <w:rPr>
          <w:spacing w:val="-3"/>
        </w:rPr>
        <w:t xml:space="preserve"> </w:t>
      </w:r>
      <w:r>
        <w:t>three</w:t>
      </w:r>
      <w:r>
        <w:rPr>
          <w:spacing w:val="-7"/>
        </w:rPr>
        <w:t xml:space="preserve"> </w:t>
      </w:r>
      <w:r>
        <w:t>times</w:t>
      </w:r>
      <w:r>
        <w:rPr>
          <w:spacing w:val="-5"/>
        </w:rPr>
        <w:t xml:space="preserve"> </w:t>
      </w:r>
      <w:r>
        <w:t>per</w:t>
      </w:r>
      <w:r>
        <w:rPr>
          <w:spacing w:val="-2"/>
        </w:rPr>
        <w:t xml:space="preserve"> </w:t>
      </w:r>
      <w:r>
        <w:rPr>
          <w:spacing w:val="-4"/>
        </w:rPr>
        <w:t>year.</w:t>
      </w:r>
      <w:r w:rsidR="00D45D53">
        <w:rPr>
          <w:spacing w:val="-4"/>
        </w:rPr>
        <w:t xml:space="preserve"> </w:t>
      </w:r>
      <w:r w:rsidR="00D45D53" w:rsidRPr="00D45D53">
        <w:rPr>
          <w:spacing w:val="-4"/>
        </w:rPr>
        <w:t>New CPHRs living in Canada will receive a hardcopy certificate.  New International CPHR members will receive a digital certificate.</w:t>
      </w:r>
    </w:p>
    <w:p w14:paraId="6483CA44" w14:textId="77777777" w:rsidR="00077BA8" w:rsidRDefault="00077BA8" w:rsidP="00077BA8">
      <w:pPr>
        <w:pStyle w:val="BodyText"/>
        <w:rPr>
          <w:sz w:val="26"/>
        </w:rPr>
      </w:pPr>
    </w:p>
    <w:p w14:paraId="4E49C321" w14:textId="77777777" w:rsidR="00077BA8" w:rsidRDefault="00077BA8" w:rsidP="00077BA8">
      <w:pPr>
        <w:pStyle w:val="Heading2"/>
        <w:numPr>
          <w:ilvl w:val="1"/>
          <w:numId w:val="29"/>
        </w:numPr>
        <w:tabs>
          <w:tab w:val="left" w:pos="1151"/>
        </w:tabs>
        <w:ind w:left="1150" w:hanging="471"/>
      </w:pPr>
      <w:bookmarkStart w:id="30" w:name="_Toc121912689"/>
      <w:r>
        <w:t>NOTIFICATION</w:t>
      </w:r>
      <w:r>
        <w:rPr>
          <w:spacing w:val="-8"/>
        </w:rPr>
        <w:t xml:space="preserve"> </w:t>
      </w:r>
      <w:r>
        <w:t>OF</w:t>
      </w:r>
      <w:r>
        <w:rPr>
          <w:spacing w:val="-4"/>
        </w:rPr>
        <w:t xml:space="preserve"> </w:t>
      </w:r>
      <w:r>
        <w:t>RECEIPT</w:t>
      </w:r>
      <w:r>
        <w:rPr>
          <w:spacing w:val="-7"/>
        </w:rPr>
        <w:t xml:space="preserve"> </w:t>
      </w:r>
      <w:r>
        <w:t>OF</w:t>
      </w:r>
      <w:r>
        <w:rPr>
          <w:spacing w:val="-9"/>
        </w:rPr>
        <w:t xml:space="preserve"> </w:t>
      </w:r>
      <w:r>
        <w:t>SUBMISSION</w:t>
      </w:r>
      <w:r>
        <w:rPr>
          <w:spacing w:val="-5"/>
        </w:rPr>
        <w:t xml:space="preserve"> </w:t>
      </w:r>
      <w:r>
        <w:t>&amp;</w:t>
      </w:r>
      <w:r>
        <w:rPr>
          <w:spacing w:val="-7"/>
        </w:rPr>
        <w:t xml:space="preserve"> </w:t>
      </w:r>
      <w:r>
        <w:rPr>
          <w:spacing w:val="-2"/>
        </w:rPr>
        <w:t>RESULTS</w:t>
      </w:r>
      <w:bookmarkEnd w:id="30"/>
    </w:p>
    <w:p w14:paraId="7ECFAAC4" w14:textId="77777777" w:rsidR="00077BA8" w:rsidRDefault="00077BA8" w:rsidP="00077BA8">
      <w:pPr>
        <w:pStyle w:val="BodyText"/>
        <w:spacing w:before="151"/>
        <w:ind w:left="680" w:right="436"/>
      </w:pPr>
      <w:r>
        <w:t>Applicants</w:t>
      </w:r>
      <w:r>
        <w:rPr>
          <w:spacing w:val="-2"/>
        </w:rPr>
        <w:t xml:space="preserve"> </w:t>
      </w:r>
      <w:r>
        <w:t>will be</w:t>
      </w:r>
      <w:r>
        <w:rPr>
          <w:spacing w:val="-4"/>
        </w:rPr>
        <w:t xml:space="preserve"> </w:t>
      </w:r>
      <w:r>
        <w:t>notified by</w:t>
      </w:r>
      <w:r>
        <w:rPr>
          <w:spacing w:val="-3"/>
        </w:rPr>
        <w:t xml:space="preserve"> </w:t>
      </w:r>
      <w:r>
        <w:t>CPHR</w:t>
      </w:r>
      <w:r>
        <w:rPr>
          <w:spacing w:val="-2"/>
        </w:rPr>
        <w:t xml:space="preserve"> </w:t>
      </w:r>
      <w:r>
        <w:t>BC</w:t>
      </w:r>
      <w:r>
        <w:rPr>
          <w:spacing w:val="-3"/>
        </w:rPr>
        <w:t xml:space="preserve"> </w:t>
      </w:r>
      <w:r>
        <w:t>&amp;</w:t>
      </w:r>
      <w:r>
        <w:rPr>
          <w:spacing w:val="-4"/>
        </w:rPr>
        <w:t xml:space="preserve"> </w:t>
      </w:r>
      <w:r>
        <w:t>Yukon</w:t>
      </w:r>
      <w:r>
        <w:rPr>
          <w:spacing w:val="-3"/>
        </w:rPr>
        <w:t xml:space="preserve"> </w:t>
      </w:r>
      <w:r>
        <w:t>upon</w:t>
      </w:r>
      <w:r>
        <w:rPr>
          <w:spacing w:val="-3"/>
        </w:rPr>
        <w:t xml:space="preserve"> </w:t>
      </w:r>
      <w:r>
        <w:t>the</w:t>
      </w:r>
      <w:r>
        <w:rPr>
          <w:spacing w:val="-4"/>
        </w:rPr>
        <w:t xml:space="preserve"> </w:t>
      </w:r>
      <w:r>
        <w:t>receipt</w:t>
      </w:r>
      <w:r>
        <w:rPr>
          <w:spacing w:val="-3"/>
        </w:rPr>
        <w:t xml:space="preserve"> </w:t>
      </w:r>
      <w:r>
        <w:t>of</w:t>
      </w:r>
      <w:r>
        <w:rPr>
          <w:spacing w:val="-3"/>
        </w:rPr>
        <w:t xml:space="preserve"> </w:t>
      </w:r>
      <w:r>
        <w:t>their</w:t>
      </w:r>
      <w:r>
        <w:rPr>
          <w:spacing w:val="-5"/>
        </w:rPr>
        <w:t xml:space="preserve"> </w:t>
      </w:r>
      <w:r>
        <w:t>assessment via email.</w:t>
      </w:r>
    </w:p>
    <w:p w14:paraId="7FD722FA" w14:textId="77777777" w:rsidR="00077BA8" w:rsidRDefault="00077BA8" w:rsidP="00077BA8">
      <w:pPr>
        <w:pStyle w:val="BodyText"/>
        <w:spacing w:before="146"/>
        <w:ind w:left="680" w:right="713"/>
      </w:pPr>
      <w:r>
        <w:t>Applicants will be notified within eight</w:t>
      </w:r>
      <w:r>
        <w:rPr>
          <w:spacing w:val="-1"/>
        </w:rPr>
        <w:t xml:space="preserve"> </w:t>
      </w:r>
      <w:r>
        <w:t>weeks of the submission deadline as to whether</w:t>
      </w:r>
      <w:r>
        <w:rPr>
          <w:spacing w:val="-2"/>
        </w:rPr>
        <w:t xml:space="preserve"> </w:t>
      </w:r>
      <w:r>
        <w:t>they</w:t>
      </w:r>
      <w:r>
        <w:rPr>
          <w:spacing w:val="-5"/>
        </w:rPr>
        <w:t xml:space="preserve"> </w:t>
      </w:r>
      <w:r>
        <w:t>were</w:t>
      </w:r>
      <w:r>
        <w:rPr>
          <w:spacing w:val="-6"/>
        </w:rPr>
        <w:t xml:space="preserve"> </w:t>
      </w:r>
      <w:r>
        <w:t>successful</w:t>
      </w:r>
      <w:r>
        <w:rPr>
          <w:spacing w:val="-2"/>
        </w:rPr>
        <w:t xml:space="preserve"> </w:t>
      </w:r>
      <w:r>
        <w:t>or</w:t>
      </w:r>
      <w:r>
        <w:rPr>
          <w:spacing w:val="-2"/>
        </w:rPr>
        <w:t xml:space="preserve"> </w:t>
      </w:r>
      <w:r>
        <w:t>unsuccessful.</w:t>
      </w:r>
      <w:r>
        <w:rPr>
          <w:spacing w:val="40"/>
        </w:rPr>
        <w:t xml:space="preserve"> </w:t>
      </w:r>
      <w:r>
        <w:t>Unsuccessful</w:t>
      </w:r>
      <w:r>
        <w:rPr>
          <w:spacing w:val="-2"/>
        </w:rPr>
        <w:t xml:space="preserve"> </w:t>
      </w:r>
      <w:r>
        <w:t>applicants</w:t>
      </w:r>
      <w:r>
        <w:rPr>
          <w:spacing w:val="-9"/>
        </w:rPr>
        <w:t xml:space="preserve"> </w:t>
      </w:r>
      <w:r>
        <w:t>will</w:t>
      </w:r>
      <w:r>
        <w:rPr>
          <w:spacing w:val="-2"/>
        </w:rPr>
        <w:t xml:space="preserve"> </w:t>
      </w:r>
      <w:r>
        <w:t>be notified of gaps in their experience assessment and options available to</w:t>
      </w:r>
    </w:p>
    <w:p w14:paraId="7B65C1BC" w14:textId="77777777" w:rsidR="00077BA8" w:rsidRDefault="00077BA8" w:rsidP="00077BA8">
      <w:pPr>
        <w:pStyle w:val="BodyText"/>
        <w:spacing w:before="5"/>
        <w:ind w:left="680"/>
        <w:rPr>
          <w:spacing w:val="-2"/>
        </w:rPr>
      </w:pPr>
      <w:r>
        <w:t>them.</w:t>
      </w:r>
      <w:r>
        <w:rPr>
          <w:spacing w:val="73"/>
        </w:rPr>
        <w:t xml:space="preserve"> </w:t>
      </w:r>
      <w:r>
        <w:t>There</w:t>
      </w:r>
      <w:r>
        <w:rPr>
          <w:spacing w:val="-5"/>
        </w:rPr>
        <w:t xml:space="preserve"> </w:t>
      </w:r>
      <w:r>
        <w:t>is</w:t>
      </w:r>
      <w:r>
        <w:rPr>
          <w:spacing w:val="-3"/>
        </w:rPr>
        <w:t xml:space="preserve"> </w:t>
      </w:r>
      <w:r>
        <w:t>no</w:t>
      </w:r>
      <w:r>
        <w:rPr>
          <w:spacing w:val="-3"/>
        </w:rPr>
        <w:t xml:space="preserve"> </w:t>
      </w:r>
      <w:r>
        <w:t>limit</w:t>
      </w:r>
      <w:r>
        <w:rPr>
          <w:spacing w:val="-4"/>
        </w:rPr>
        <w:t xml:space="preserve"> </w:t>
      </w:r>
      <w:r>
        <w:t>to</w:t>
      </w:r>
      <w:r>
        <w:rPr>
          <w:spacing w:val="-3"/>
        </w:rPr>
        <w:t xml:space="preserve"> </w:t>
      </w:r>
      <w:r>
        <w:t>the</w:t>
      </w:r>
      <w:r>
        <w:rPr>
          <w:spacing w:val="-5"/>
        </w:rPr>
        <w:t xml:space="preserve"> </w:t>
      </w:r>
      <w:r>
        <w:t>number</w:t>
      </w:r>
      <w:r>
        <w:rPr>
          <w:spacing w:val="-1"/>
        </w:rPr>
        <w:t xml:space="preserve"> </w:t>
      </w:r>
      <w:r>
        <w:t>of</w:t>
      </w:r>
      <w:r>
        <w:rPr>
          <w:spacing w:val="-4"/>
        </w:rPr>
        <w:t xml:space="preserve"> </w:t>
      </w:r>
      <w:r>
        <w:t>times</w:t>
      </w:r>
      <w:r>
        <w:rPr>
          <w:spacing w:val="-3"/>
        </w:rPr>
        <w:t xml:space="preserve"> </w:t>
      </w:r>
      <w:r>
        <w:t>an</w:t>
      </w:r>
      <w:r>
        <w:rPr>
          <w:spacing w:val="-2"/>
        </w:rPr>
        <w:t xml:space="preserve"> </w:t>
      </w:r>
      <w:r>
        <w:t>individual</w:t>
      </w:r>
      <w:r>
        <w:rPr>
          <w:spacing w:val="-6"/>
        </w:rPr>
        <w:t xml:space="preserve"> </w:t>
      </w:r>
      <w:r>
        <w:t>may</w:t>
      </w:r>
      <w:r>
        <w:rPr>
          <w:spacing w:val="-9"/>
        </w:rPr>
        <w:t xml:space="preserve"> </w:t>
      </w:r>
      <w:r>
        <w:rPr>
          <w:spacing w:val="-2"/>
        </w:rPr>
        <w:t>apply.</w:t>
      </w:r>
    </w:p>
    <w:p w14:paraId="09C63F50" w14:textId="55BEBC81" w:rsidR="00077BA8" w:rsidRDefault="00077BA8" w:rsidP="00077BA8">
      <w:pPr>
        <w:pStyle w:val="BodyText"/>
        <w:spacing w:before="12"/>
        <w:rPr>
          <w:sz w:val="24"/>
        </w:rPr>
      </w:pPr>
    </w:p>
    <w:p w14:paraId="11528A84" w14:textId="77777777" w:rsidR="00077BA8" w:rsidRDefault="00077BA8" w:rsidP="00077BA8">
      <w:pPr>
        <w:pStyle w:val="BodyText"/>
        <w:spacing w:before="12"/>
        <w:rPr>
          <w:sz w:val="24"/>
        </w:rPr>
      </w:pPr>
    </w:p>
    <w:p w14:paraId="157796D7" w14:textId="77777777" w:rsidR="00077BA8" w:rsidRDefault="00077BA8" w:rsidP="00077BA8">
      <w:pPr>
        <w:pStyle w:val="Heading1"/>
        <w:numPr>
          <w:ilvl w:val="0"/>
          <w:numId w:val="29"/>
        </w:numPr>
        <w:tabs>
          <w:tab w:val="left" w:pos="679"/>
          <w:tab w:val="left" w:pos="680"/>
        </w:tabs>
      </w:pPr>
      <w:bookmarkStart w:id="31" w:name="9._VOE_COMMITTEE_ASSESSMENT_PROCESS"/>
      <w:bookmarkStart w:id="32" w:name="_Toc121912690"/>
      <w:bookmarkEnd w:id="31"/>
      <w:r>
        <w:t>VOE</w:t>
      </w:r>
      <w:r>
        <w:rPr>
          <w:spacing w:val="-4"/>
        </w:rPr>
        <w:t xml:space="preserve"> </w:t>
      </w:r>
      <w:r>
        <w:t>COMMITTEE</w:t>
      </w:r>
      <w:r>
        <w:rPr>
          <w:spacing w:val="-4"/>
        </w:rPr>
        <w:t xml:space="preserve"> </w:t>
      </w:r>
      <w:r>
        <w:t>ASSESSMENT</w:t>
      </w:r>
      <w:r>
        <w:rPr>
          <w:spacing w:val="-3"/>
        </w:rPr>
        <w:t xml:space="preserve"> </w:t>
      </w:r>
      <w:r>
        <w:rPr>
          <w:spacing w:val="-2"/>
        </w:rPr>
        <w:t>PROCESS</w:t>
      </w:r>
      <w:bookmarkEnd w:id="32"/>
    </w:p>
    <w:p w14:paraId="0A9A89DF" w14:textId="77777777" w:rsidR="00751C92" w:rsidRDefault="00751C92" w:rsidP="00751C92">
      <w:pPr>
        <w:pStyle w:val="BodyText"/>
        <w:spacing w:before="112"/>
        <w:ind w:left="680" w:right="814"/>
        <w:rPr>
          <w:rFonts w:eastAsiaTheme="minorHAnsi" w:cs="Calibri"/>
        </w:rPr>
      </w:pPr>
      <w:r>
        <w:t>All VOE Applications are reviewed by trained Assessors who hold their CPHR designation, using Board approved guidelines.</w:t>
      </w:r>
      <w:r>
        <w:rPr>
          <w:spacing w:val="40"/>
        </w:rPr>
        <w:t xml:space="preserve"> </w:t>
      </w:r>
      <w:r>
        <w:t>Assessors use their professional judgement</w:t>
      </w:r>
      <w:r>
        <w:rPr>
          <w:spacing w:val="-3"/>
        </w:rPr>
        <w:t xml:space="preserve"> </w:t>
      </w:r>
      <w:r>
        <w:t>to</w:t>
      </w:r>
      <w:r>
        <w:rPr>
          <w:spacing w:val="-2"/>
        </w:rPr>
        <w:t xml:space="preserve"> </w:t>
      </w:r>
      <w:r>
        <w:t>determine</w:t>
      </w:r>
      <w:r>
        <w:rPr>
          <w:spacing w:val="-4"/>
        </w:rPr>
        <w:t xml:space="preserve"> </w:t>
      </w:r>
      <w:r>
        <w:t>whether an</w:t>
      </w:r>
      <w:r>
        <w:rPr>
          <w:spacing w:val="-7"/>
        </w:rPr>
        <w:t xml:space="preserve"> </w:t>
      </w:r>
      <w:r>
        <w:t>applicant</w:t>
      </w:r>
      <w:r>
        <w:rPr>
          <w:spacing w:val="-3"/>
        </w:rPr>
        <w:t xml:space="preserve"> </w:t>
      </w:r>
      <w:r>
        <w:t>has</w:t>
      </w:r>
      <w:r>
        <w:rPr>
          <w:spacing w:val="-2"/>
        </w:rPr>
        <w:t xml:space="preserve"> </w:t>
      </w:r>
      <w:r>
        <w:t>the</w:t>
      </w:r>
      <w:r>
        <w:rPr>
          <w:spacing w:val="-4"/>
        </w:rPr>
        <w:t xml:space="preserve"> </w:t>
      </w:r>
      <w:r>
        <w:t>requisite</w:t>
      </w:r>
      <w:r>
        <w:rPr>
          <w:spacing w:val="-4"/>
        </w:rPr>
        <w:t xml:space="preserve"> </w:t>
      </w:r>
      <w:r>
        <w:t>type</w:t>
      </w:r>
      <w:r>
        <w:rPr>
          <w:spacing w:val="-4"/>
        </w:rPr>
        <w:t xml:space="preserve"> </w:t>
      </w:r>
      <w:r>
        <w:t>of</w:t>
      </w:r>
      <w:r>
        <w:rPr>
          <w:spacing w:val="-3"/>
        </w:rPr>
        <w:t xml:space="preserve"> </w:t>
      </w:r>
      <w:r>
        <w:t>experience to earn their CPHR.</w:t>
      </w:r>
    </w:p>
    <w:p w14:paraId="32B4796A" w14:textId="26347A1B" w:rsidR="00077BA8" w:rsidRDefault="00077BA8" w:rsidP="00077BA8">
      <w:pPr>
        <w:pStyle w:val="ListParagraph"/>
        <w:numPr>
          <w:ilvl w:val="0"/>
          <w:numId w:val="4"/>
        </w:numPr>
        <w:tabs>
          <w:tab w:val="left" w:pos="1400"/>
        </w:tabs>
        <w:spacing w:before="202"/>
        <w:ind w:right="839" w:hanging="361"/>
      </w:pPr>
      <w:r>
        <w:lastRenderedPageBreak/>
        <w:t>CPHR</w:t>
      </w:r>
      <w:r>
        <w:rPr>
          <w:spacing w:val="-8"/>
        </w:rPr>
        <w:t xml:space="preserve"> </w:t>
      </w:r>
      <w:r>
        <w:t>BC</w:t>
      </w:r>
      <w:r>
        <w:rPr>
          <w:spacing w:val="-4"/>
        </w:rPr>
        <w:t xml:space="preserve"> </w:t>
      </w:r>
      <w:r>
        <w:t>&amp;</w:t>
      </w:r>
      <w:r>
        <w:rPr>
          <w:spacing w:val="-5"/>
        </w:rPr>
        <w:t xml:space="preserve"> </w:t>
      </w:r>
      <w:r>
        <w:t>Yukon</w:t>
      </w:r>
      <w:r>
        <w:rPr>
          <w:spacing w:val="-4"/>
        </w:rPr>
        <w:t xml:space="preserve"> </w:t>
      </w:r>
      <w:r>
        <w:t>receives</w:t>
      </w:r>
      <w:r>
        <w:rPr>
          <w:spacing w:val="-3"/>
        </w:rPr>
        <w:t xml:space="preserve"> </w:t>
      </w:r>
      <w:r>
        <w:t>the</w:t>
      </w:r>
      <w:r>
        <w:rPr>
          <w:spacing w:val="-5"/>
        </w:rPr>
        <w:t xml:space="preserve"> </w:t>
      </w:r>
      <w:r>
        <w:t>Candidate</w:t>
      </w:r>
      <w:r>
        <w:rPr>
          <w:spacing w:val="-5"/>
        </w:rPr>
        <w:t xml:space="preserve"> </w:t>
      </w:r>
      <w:r>
        <w:t>Member’s</w:t>
      </w:r>
      <w:r>
        <w:rPr>
          <w:spacing w:val="-3"/>
        </w:rPr>
        <w:t xml:space="preserve"> </w:t>
      </w:r>
      <w:r>
        <w:t>application</w:t>
      </w:r>
      <w:r>
        <w:rPr>
          <w:spacing w:val="-4"/>
        </w:rPr>
        <w:t xml:space="preserve"> </w:t>
      </w:r>
      <w:r>
        <w:t>including</w:t>
      </w:r>
      <w:r>
        <w:rPr>
          <w:spacing w:val="-1"/>
        </w:rPr>
        <w:t xml:space="preserve"> </w:t>
      </w:r>
      <w:r>
        <w:t>the VOE Application, relevant job descriptions,</w:t>
      </w:r>
      <w:r w:rsidR="00CC7365">
        <w:t xml:space="preserve"> and</w:t>
      </w:r>
      <w:r>
        <w:t xml:space="preserve"> a current resume.</w:t>
      </w:r>
    </w:p>
    <w:p w14:paraId="463D2F7B" w14:textId="7CB2F082" w:rsidR="00533875" w:rsidRDefault="00533875" w:rsidP="00077BA8">
      <w:pPr>
        <w:pStyle w:val="ListParagraph"/>
        <w:numPr>
          <w:ilvl w:val="0"/>
          <w:numId w:val="4"/>
        </w:numPr>
        <w:tabs>
          <w:tab w:val="left" w:pos="1400"/>
        </w:tabs>
        <w:spacing w:before="202"/>
        <w:ind w:right="839" w:hanging="361"/>
      </w:pPr>
      <w:r w:rsidRPr="00533875">
        <w:t>Assessor independently review a CPHR Candidate Member’s application and provide a recommendation as to whether they meet certification standards.</w:t>
      </w:r>
    </w:p>
    <w:p w14:paraId="50C863A5" w14:textId="674EA7E6" w:rsidR="00077BA8" w:rsidRPr="00A404AE" w:rsidRDefault="00077BA8" w:rsidP="00B80B34">
      <w:pPr>
        <w:pStyle w:val="ListParagraph"/>
        <w:numPr>
          <w:ilvl w:val="0"/>
          <w:numId w:val="4"/>
        </w:numPr>
        <w:tabs>
          <w:tab w:val="left" w:pos="1400"/>
        </w:tabs>
        <w:spacing w:before="197"/>
        <w:ind w:left="1399" w:right="708"/>
      </w:pPr>
      <w:r>
        <w:t>Assessors</w:t>
      </w:r>
      <w:r>
        <w:rPr>
          <w:spacing w:val="-3"/>
        </w:rPr>
        <w:t xml:space="preserve"> </w:t>
      </w:r>
      <w:r>
        <w:t>can</w:t>
      </w:r>
      <w:r>
        <w:rPr>
          <w:spacing w:val="-3"/>
        </w:rPr>
        <w:t xml:space="preserve"> </w:t>
      </w:r>
      <w:r>
        <w:t>only</w:t>
      </w:r>
      <w:r>
        <w:rPr>
          <w:spacing w:val="-4"/>
        </w:rPr>
        <w:t xml:space="preserve"> </w:t>
      </w:r>
      <w:r>
        <w:t>judge</w:t>
      </w:r>
      <w:r>
        <w:rPr>
          <w:spacing w:val="-5"/>
        </w:rPr>
        <w:t xml:space="preserve"> </w:t>
      </w:r>
      <w:r>
        <w:t>an</w:t>
      </w:r>
      <w:r>
        <w:rPr>
          <w:spacing w:val="-3"/>
        </w:rPr>
        <w:t xml:space="preserve"> </w:t>
      </w:r>
      <w:r>
        <w:t>application</w:t>
      </w:r>
      <w:r>
        <w:rPr>
          <w:spacing w:val="-4"/>
        </w:rPr>
        <w:t xml:space="preserve"> </w:t>
      </w:r>
      <w:r>
        <w:t>based</w:t>
      </w:r>
      <w:r>
        <w:rPr>
          <w:spacing w:val="-1"/>
        </w:rPr>
        <w:t xml:space="preserve"> </w:t>
      </w:r>
      <w:r>
        <w:t>on</w:t>
      </w:r>
      <w:r>
        <w:rPr>
          <w:spacing w:val="-4"/>
        </w:rPr>
        <w:t xml:space="preserve"> </w:t>
      </w:r>
      <w:r>
        <w:t>the</w:t>
      </w:r>
      <w:r>
        <w:rPr>
          <w:spacing w:val="-5"/>
        </w:rPr>
        <w:t xml:space="preserve"> </w:t>
      </w:r>
      <w:r>
        <w:t>contents</w:t>
      </w:r>
      <w:r>
        <w:rPr>
          <w:spacing w:val="-3"/>
        </w:rPr>
        <w:t xml:space="preserve"> </w:t>
      </w:r>
      <w:r>
        <w:t>of</w:t>
      </w:r>
      <w:r>
        <w:rPr>
          <w:spacing w:val="-4"/>
        </w:rPr>
        <w:t xml:space="preserve"> </w:t>
      </w:r>
      <w:r>
        <w:t>a</w:t>
      </w:r>
      <w:r>
        <w:rPr>
          <w:spacing w:val="-1"/>
        </w:rPr>
        <w:t xml:space="preserve"> </w:t>
      </w:r>
      <w:r>
        <w:t>Candidate Member’s application and any supporting documentation to determine whether the application meets the minimum experience requirements and</w:t>
      </w:r>
      <w:r w:rsidRPr="00B80B34">
        <w:rPr>
          <w:spacing w:val="40"/>
        </w:rPr>
        <w:t xml:space="preserve"> </w:t>
      </w:r>
      <w:r>
        <w:t xml:space="preserve">are an accurate reflection of the position, responsibilities and accountabilities </w:t>
      </w:r>
      <w:r w:rsidRPr="00B80B34">
        <w:rPr>
          <w:spacing w:val="-2"/>
        </w:rPr>
        <w:t>described.</w:t>
      </w:r>
    </w:p>
    <w:p w14:paraId="32A39785" w14:textId="034A4B0A" w:rsidR="00077BA8" w:rsidRPr="00C945E3" w:rsidRDefault="00077BA8" w:rsidP="00077BA8">
      <w:pPr>
        <w:pStyle w:val="ListParagraph"/>
        <w:numPr>
          <w:ilvl w:val="0"/>
          <w:numId w:val="4"/>
        </w:numPr>
        <w:tabs>
          <w:tab w:val="left" w:pos="1400"/>
        </w:tabs>
        <w:spacing w:before="101"/>
        <w:ind w:left="1399" w:right="823"/>
      </w:pPr>
      <w:r>
        <w:t>Assessors</w:t>
      </w:r>
      <w:r>
        <w:rPr>
          <w:spacing w:val="-3"/>
        </w:rPr>
        <w:t xml:space="preserve"> </w:t>
      </w:r>
      <w:r>
        <w:t>determine</w:t>
      </w:r>
      <w:r>
        <w:rPr>
          <w:spacing w:val="-5"/>
        </w:rPr>
        <w:t xml:space="preserve"> </w:t>
      </w:r>
      <w:r>
        <w:t>if</w:t>
      </w:r>
      <w:r>
        <w:rPr>
          <w:spacing w:val="-4"/>
        </w:rPr>
        <w:t xml:space="preserve"> </w:t>
      </w:r>
      <w:r>
        <w:t>the</w:t>
      </w:r>
      <w:r>
        <w:rPr>
          <w:spacing w:val="-5"/>
        </w:rPr>
        <w:t xml:space="preserve"> </w:t>
      </w:r>
      <w:r>
        <w:t>experience</w:t>
      </w:r>
      <w:r>
        <w:rPr>
          <w:spacing w:val="-5"/>
        </w:rPr>
        <w:t xml:space="preserve"> </w:t>
      </w:r>
      <w:r>
        <w:t>documented</w:t>
      </w:r>
      <w:r>
        <w:rPr>
          <w:spacing w:val="-1"/>
        </w:rPr>
        <w:t xml:space="preserve"> </w:t>
      </w:r>
      <w:r>
        <w:t>is</w:t>
      </w:r>
      <w:r>
        <w:rPr>
          <w:spacing w:val="-3"/>
        </w:rPr>
        <w:t xml:space="preserve"> </w:t>
      </w:r>
      <w:r>
        <w:t>sufficient</w:t>
      </w:r>
      <w:r>
        <w:rPr>
          <w:spacing w:val="-4"/>
        </w:rPr>
        <w:t xml:space="preserve"> </w:t>
      </w:r>
      <w:r>
        <w:t>in</w:t>
      </w:r>
      <w:r>
        <w:rPr>
          <w:spacing w:val="-8"/>
        </w:rPr>
        <w:t xml:space="preserve"> </w:t>
      </w:r>
      <w:r>
        <w:t>length</w:t>
      </w:r>
      <w:r>
        <w:rPr>
          <w:spacing w:val="-4"/>
        </w:rPr>
        <w:t xml:space="preserve"> </w:t>
      </w:r>
      <w:r>
        <w:t xml:space="preserve">and </w:t>
      </w:r>
      <w:r w:rsidRPr="00C945E3">
        <w:t>responsibility to meet the three</w:t>
      </w:r>
      <w:r w:rsidR="00CD7D8E" w:rsidRPr="00C945E3">
        <w:t xml:space="preserve"> (3), four (4), five (5), </w:t>
      </w:r>
      <w:r w:rsidRPr="00C945E3">
        <w:t>or eight</w:t>
      </w:r>
      <w:r w:rsidR="00CD7D8E" w:rsidRPr="00C945E3">
        <w:t xml:space="preserve"> (8) </w:t>
      </w:r>
      <w:r w:rsidRPr="00C945E3">
        <w:t>-</w:t>
      </w:r>
      <w:r w:rsidR="00CD7D8E" w:rsidRPr="00C945E3">
        <w:t xml:space="preserve"> </w:t>
      </w:r>
      <w:r w:rsidRPr="00C945E3">
        <w:t>year requirement.</w:t>
      </w:r>
    </w:p>
    <w:p w14:paraId="55EF787B" w14:textId="3E2BFF95" w:rsidR="00D251AE" w:rsidRDefault="00077BA8" w:rsidP="00256050">
      <w:pPr>
        <w:pStyle w:val="ListParagraph"/>
        <w:numPr>
          <w:ilvl w:val="0"/>
          <w:numId w:val="4"/>
        </w:numPr>
        <w:tabs>
          <w:tab w:val="left" w:pos="1400"/>
        </w:tabs>
        <w:spacing w:before="200"/>
        <w:ind w:left="1399" w:right="753"/>
      </w:pPr>
      <w:r w:rsidRPr="00C945E3">
        <w:t>Assessors</w:t>
      </w:r>
      <w:r w:rsidRPr="00C945E3">
        <w:rPr>
          <w:spacing w:val="-2"/>
        </w:rPr>
        <w:t xml:space="preserve"> </w:t>
      </w:r>
      <w:r w:rsidRPr="00C945E3">
        <w:t>do</w:t>
      </w:r>
      <w:r w:rsidRPr="00C945E3">
        <w:rPr>
          <w:spacing w:val="-2"/>
        </w:rPr>
        <w:t xml:space="preserve"> </w:t>
      </w:r>
      <w:r w:rsidRPr="00C945E3">
        <w:t>not</w:t>
      </w:r>
      <w:r w:rsidRPr="00C945E3">
        <w:rPr>
          <w:spacing w:val="-3"/>
        </w:rPr>
        <w:t xml:space="preserve"> </w:t>
      </w:r>
      <w:r w:rsidRPr="00C945E3">
        <w:t>communicate</w:t>
      </w:r>
      <w:r w:rsidRPr="00C945E3">
        <w:rPr>
          <w:spacing w:val="-4"/>
        </w:rPr>
        <w:t xml:space="preserve"> </w:t>
      </w:r>
      <w:r w:rsidRPr="00C945E3">
        <w:t>directly</w:t>
      </w:r>
      <w:r w:rsidRPr="00C945E3">
        <w:rPr>
          <w:spacing w:val="-8"/>
        </w:rPr>
        <w:t xml:space="preserve"> </w:t>
      </w:r>
      <w:r w:rsidRPr="00C945E3">
        <w:t>with</w:t>
      </w:r>
      <w:r w:rsidRPr="00C945E3">
        <w:rPr>
          <w:spacing w:val="-7"/>
        </w:rPr>
        <w:t xml:space="preserve"> </w:t>
      </w:r>
      <w:r w:rsidRPr="00C945E3">
        <w:t>the</w:t>
      </w:r>
      <w:r w:rsidRPr="00C945E3">
        <w:rPr>
          <w:spacing w:val="-4"/>
        </w:rPr>
        <w:t xml:space="preserve"> </w:t>
      </w:r>
      <w:r w:rsidRPr="00C945E3">
        <w:t>applicants.</w:t>
      </w:r>
      <w:r w:rsidRPr="00C945E3">
        <w:rPr>
          <w:spacing w:val="40"/>
        </w:rPr>
        <w:t xml:space="preserve"> </w:t>
      </w:r>
      <w:r w:rsidRPr="00C945E3">
        <w:t>If</w:t>
      </w:r>
      <w:r w:rsidRPr="00C945E3">
        <w:rPr>
          <w:spacing w:val="-3"/>
        </w:rPr>
        <w:t xml:space="preserve"> </w:t>
      </w:r>
      <w:r w:rsidRPr="00C945E3">
        <w:t>necessary</w:t>
      </w:r>
      <w:r>
        <w:t>,</w:t>
      </w:r>
      <w:r>
        <w:rPr>
          <w:spacing w:val="-1"/>
        </w:rPr>
        <w:t xml:space="preserve"> </w:t>
      </w:r>
      <w:r>
        <w:t>the Assessors can require further information or clarification from the applicant through the Registrar before making a final recommendation.</w:t>
      </w:r>
      <w:r>
        <w:rPr>
          <w:spacing w:val="40"/>
        </w:rPr>
        <w:t xml:space="preserve"> </w:t>
      </w:r>
      <w:r>
        <w:t>It may be determined that a telephone discussion is required, at that point, the Assessors communicate directly with the applicant, however, all arrangements are set up by CPHR BC &amp; Yukon staff.</w:t>
      </w:r>
    </w:p>
    <w:p w14:paraId="03AC7D52" w14:textId="37A31289" w:rsidR="00077BA8" w:rsidRDefault="00077BA8" w:rsidP="00077BA8">
      <w:pPr>
        <w:pStyle w:val="BodyText"/>
        <w:spacing w:before="6"/>
        <w:rPr>
          <w:sz w:val="29"/>
        </w:rPr>
      </w:pPr>
    </w:p>
    <w:p w14:paraId="060AD7C2" w14:textId="77777777" w:rsidR="00382798" w:rsidRDefault="00382798" w:rsidP="00077BA8">
      <w:pPr>
        <w:pStyle w:val="BodyText"/>
        <w:spacing w:before="6"/>
        <w:rPr>
          <w:sz w:val="29"/>
        </w:rPr>
      </w:pPr>
    </w:p>
    <w:p w14:paraId="2F7A6370" w14:textId="741B2A0C" w:rsidR="001916EE" w:rsidRDefault="00077BA8" w:rsidP="001916EE">
      <w:pPr>
        <w:pStyle w:val="Heading1"/>
        <w:numPr>
          <w:ilvl w:val="0"/>
          <w:numId w:val="29"/>
        </w:numPr>
        <w:tabs>
          <w:tab w:val="left" w:pos="680"/>
        </w:tabs>
      </w:pPr>
      <w:bookmarkStart w:id="33" w:name="10._Recommendations_to_Registrar"/>
      <w:bookmarkStart w:id="34" w:name="_Toc121912691"/>
      <w:bookmarkEnd w:id="33"/>
      <w:r>
        <w:t>RECOMMENDATIONS</w:t>
      </w:r>
      <w:r>
        <w:rPr>
          <w:spacing w:val="-4"/>
        </w:rPr>
        <w:t xml:space="preserve"> </w:t>
      </w:r>
      <w:r>
        <w:t>TO</w:t>
      </w:r>
      <w:r>
        <w:rPr>
          <w:spacing w:val="-3"/>
        </w:rPr>
        <w:t xml:space="preserve"> </w:t>
      </w:r>
      <w:r>
        <w:rPr>
          <w:spacing w:val="-2"/>
        </w:rPr>
        <w:t>REGISTRAR</w:t>
      </w:r>
      <w:bookmarkEnd w:id="34"/>
    </w:p>
    <w:p w14:paraId="287E18B6" w14:textId="77777777" w:rsidR="00077BA8" w:rsidRDefault="00077BA8" w:rsidP="00077BA8">
      <w:pPr>
        <w:pStyle w:val="ListParagraph"/>
        <w:numPr>
          <w:ilvl w:val="0"/>
          <w:numId w:val="3"/>
        </w:numPr>
        <w:tabs>
          <w:tab w:val="left" w:pos="1400"/>
        </w:tabs>
        <w:spacing w:before="112"/>
        <w:ind w:right="1062"/>
      </w:pPr>
      <w:r>
        <w:t>Each</w:t>
      </w:r>
      <w:r>
        <w:rPr>
          <w:spacing w:val="-6"/>
        </w:rPr>
        <w:t xml:space="preserve"> </w:t>
      </w:r>
      <w:r>
        <w:t>Assessor</w:t>
      </w:r>
      <w:r>
        <w:rPr>
          <w:spacing w:val="-3"/>
        </w:rPr>
        <w:t xml:space="preserve"> </w:t>
      </w:r>
      <w:r>
        <w:t>submits</w:t>
      </w:r>
      <w:r>
        <w:rPr>
          <w:spacing w:val="-5"/>
        </w:rPr>
        <w:t xml:space="preserve"> </w:t>
      </w:r>
      <w:r>
        <w:t>their</w:t>
      </w:r>
      <w:r>
        <w:rPr>
          <w:spacing w:val="-3"/>
        </w:rPr>
        <w:t xml:space="preserve"> </w:t>
      </w:r>
      <w:r>
        <w:t>recommendations</w:t>
      </w:r>
      <w:r>
        <w:rPr>
          <w:spacing w:val="-5"/>
        </w:rPr>
        <w:t xml:space="preserve"> </w:t>
      </w:r>
      <w:r>
        <w:t>separately</w:t>
      </w:r>
      <w:r>
        <w:rPr>
          <w:spacing w:val="-6"/>
        </w:rPr>
        <w:t xml:space="preserve"> </w:t>
      </w:r>
      <w:r>
        <w:t>to</w:t>
      </w:r>
      <w:r>
        <w:rPr>
          <w:spacing w:val="-5"/>
        </w:rPr>
        <w:t xml:space="preserve"> </w:t>
      </w:r>
      <w:r>
        <w:t>the</w:t>
      </w:r>
      <w:r>
        <w:rPr>
          <w:spacing w:val="-7"/>
        </w:rPr>
        <w:t xml:space="preserve"> </w:t>
      </w:r>
      <w:r>
        <w:t>Registrar. Each recommendation will result in one of the following outcomes:</w:t>
      </w:r>
    </w:p>
    <w:p w14:paraId="0886BE42" w14:textId="77777777" w:rsidR="00077BA8" w:rsidRDefault="00077BA8" w:rsidP="00077BA8">
      <w:pPr>
        <w:pStyle w:val="ListParagraph"/>
        <w:numPr>
          <w:ilvl w:val="1"/>
          <w:numId w:val="3"/>
        </w:numPr>
        <w:tabs>
          <w:tab w:val="left" w:pos="1942"/>
          <w:tab w:val="left" w:pos="1943"/>
        </w:tabs>
        <w:spacing w:before="200"/>
        <w:ind w:right="1039"/>
        <w:jc w:val="left"/>
      </w:pPr>
      <w:r>
        <w:t>Determine</w:t>
      </w:r>
      <w:r>
        <w:rPr>
          <w:spacing w:val="-5"/>
        </w:rPr>
        <w:t xml:space="preserve"> </w:t>
      </w:r>
      <w:r>
        <w:t>that</w:t>
      </w:r>
      <w:r>
        <w:rPr>
          <w:spacing w:val="-4"/>
        </w:rPr>
        <w:t xml:space="preserve"> </w:t>
      </w:r>
      <w:r>
        <w:t>the</w:t>
      </w:r>
      <w:r>
        <w:rPr>
          <w:spacing w:val="-5"/>
        </w:rPr>
        <w:t xml:space="preserve"> </w:t>
      </w:r>
      <w:r>
        <w:t>applicant’s</w:t>
      </w:r>
      <w:r>
        <w:rPr>
          <w:spacing w:val="-3"/>
        </w:rPr>
        <w:t xml:space="preserve"> </w:t>
      </w:r>
      <w:r>
        <w:t>experience</w:t>
      </w:r>
      <w:r>
        <w:rPr>
          <w:spacing w:val="-5"/>
        </w:rPr>
        <w:t xml:space="preserve"> </w:t>
      </w:r>
      <w:r>
        <w:t>meets</w:t>
      </w:r>
      <w:r>
        <w:rPr>
          <w:spacing w:val="-3"/>
        </w:rPr>
        <w:t xml:space="preserve"> </w:t>
      </w:r>
      <w:r>
        <w:t>the</w:t>
      </w:r>
      <w:r>
        <w:rPr>
          <w:spacing w:val="-5"/>
        </w:rPr>
        <w:t xml:space="preserve"> </w:t>
      </w:r>
      <w:r>
        <w:t>requirement</w:t>
      </w:r>
      <w:r>
        <w:rPr>
          <w:spacing w:val="-4"/>
        </w:rPr>
        <w:t xml:space="preserve"> </w:t>
      </w:r>
      <w:r>
        <w:t xml:space="preserve">and recommend to the Registrar that the applicant be granted the CPHR </w:t>
      </w:r>
      <w:r>
        <w:rPr>
          <w:spacing w:val="-2"/>
        </w:rPr>
        <w:t>designation.</w:t>
      </w:r>
    </w:p>
    <w:p w14:paraId="343DB009" w14:textId="77777777" w:rsidR="00077BA8" w:rsidRDefault="00077BA8" w:rsidP="00077BA8">
      <w:pPr>
        <w:pStyle w:val="ListParagraph"/>
        <w:numPr>
          <w:ilvl w:val="1"/>
          <w:numId w:val="3"/>
        </w:numPr>
        <w:tabs>
          <w:tab w:val="left" w:pos="1942"/>
          <w:tab w:val="left" w:pos="1943"/>
        </w:tabs>
        <w:spacing w:before="201"/>
        <w:ind w:right="962" w:hanging="562"/>
        <w:jc w:val="left"/>
      </w:pPr>
      <w:r>
        <w:t>Determine that the applicant’s experience does not meet the requirement</w:t>
      </w:r>
      <w:r>
        <w:rPr>
          <w:spacing w:val="-4"/>
        </w:rPr>
        <w:t xml:space="preserve"> </w:t>
      </w:r>
      <w:r>
        <w:t>in</w:t>
      </w:r>
      <w:r>
        <w:rPr>
          <w:spacing w:val="-4"/>
        </w:rPr>
        <w:t xml:space="preserve"> </w:t>
      </w:r>
      <w:r>
        <w:t>some</w:t>
      </w:r>
      <w:r>
        <w:rPr>
          <w:spacing w:val="-5"/>
        </w:rPr>
        <w:t xml:space="preserve"> </w:t>
      </w:r>
      <w:r>
        <w:t>respect</w:t>
      </w:r>
      <w:r>
        <w:rPr>
          <w:spacing w:val="-8"/>
        </w:rPr>
        <w:t xml:space="preserve"> </w:t>
      </w:r>
      <w:r>
        <w:t>and</w:t>
      </w:r>
      <w:r>
        <w:rPr>
          <w:spacing w:val="-1"/>
        </w:rPr>
        <w:t xml:space="preserve"> </w:t>
      </w:r>
      <w:r>
        <w:t>recommend</w:t>
      </w:r>
      <w:r>
        <w:rPr>
          <w:spacing w:val="-1"/>
        </w:rPr>
        <w:t xml:space="preserve"> </w:t>
      </w:r>
      <w:r>
        <w:t>to</w:t>
      </w:r>
      <w:r>
        <w:rPr>
          <w:spacing w:val="-3"/>
        </w:rPr>
        <w:t xml:space="preserve"> </w:t>
      </w:r>
      <w:r>
        <w:t>the</w:t>
      </w:r>
      <w:r>
        <w:rPr>
          <w:spacing w:val="-5"/>
        </w:rPr>
        <w:t xml:space="preserve"> </w:t>
      </w:r>
      <w:r>
        <w:t>Registrar</w:t>
      </w:r>
      <w:r>
        <w:rPr>
          <w:spacing w:val="-1"/>
        </w:rPr>
        <w:t xml:space="preserve"> </w:t>
      </w:r>
      <w:r>
        <w:t>that</w:t>
      </w:r>
      <w:r>
        <w:rPr>
          <w:spacing w:val="-4"/>
        </w:rPr>
        <w:t xml:space="preserve"> </w:t>
      </w:r>
      <w:r>
        <w:t>the applicant not obtain the CPHR at this time.</w:t>
      </w:r>
    </w:p>
    <w:p w14:paraId="3D971CBD" w14:textId="77777777" w:rsidR="00077BA8" w:rsidRDefault="00077BA8" w:rsidP="00077BA8">
      <w:pPr>
        <w:pStyle w:val="ListParagraph"/>
        <w:numPr>
          <w:ilvl w:val="1"/>
          <w:numId w:val="3"/>
        </w:numPr>
        <w:tabs>
          <w:tab w:val="left" w:pos="1942"/>
          <w:tab w:val="left" w:pos="1943"/>
        </w:tabs>
        <w:spacing w:before="201"/>
        <w:ind w:right="904" w:hanging="624"/>
        <w:jc w:val="left"/>
      </w:pPr>
      <w:r>
        <w:t>Determine</w:t>
      </w:r>
      <w:r>
        <w:rPr>
          <w:spacing w:val="-5"/>
        </w:rPr>
        <w:t xml:space="preserve"> </w:t>
      </w:r>
      <w:r>
        <w:t>that</w:t>
      </w:r>
      <w:r>
        <w:rPr>
          <w:spacing w:val="-4"/>
        </w:rPr>
        <w:t xml:space="preserve"> </w:t>
      </w:r>
      <w:r>
        <w:t>a</w:t>
      </w:r>
      <w:r>
        <w:rPr>
          <w:spacing w:val="-1"/>
        </w:rPr>
        <w:t xml:space="preserve"> </w:t>
      </w:r>
      <w:r>
        <w:t>recommendation</w:t>
      </w:r>
      <w:r>
        <w:rPr>
          <w:spacing w:val="-4"/>
        </w:rPr>
        <w:t xml:space="preserve"> </w:t>
      </w:r>
      <w:r>
        <w:t>could</w:t>
      </w:r>
      <w:r>
        <w:rPr>
          <w:spacing w:val="-1"/>
        </w:rPr>
        <w:t xml:space="preserve"> </w:t>
      </w:r>
      <w:r>
        <w:t>not</w:t>
      </w:r>
      <w:r>
        <w:rPr>
          <w:spacing w:val="-4"/>
        </w:rPr>
        <w:t xml:space="preserve"> </w:t>
      </w:r>
      <w:r>
        <w:t>be</w:t>
      </w:r>
      <w:r>
        <w:rPr>
          <w:spacing w:val="-5"/>
        </w:rPr>
        <w:t xml:space="preserve"> </w:t>
      </w:r>
      <w:r>
        <w:t>made</w:t>
      </w:r>
      <w:r>
        <w:rPr>
          <w:spacing w:val="-5"/>
        </w:rPr>
        <w:t xml:space="preserve"> </w:t>
      </w:r>
      <w:r>
        <w:t>as</w:t>
      </w:r>
      <w:r>
        <w:rPr>
          <w:spacing w:val="-8"/>
        </w:rPr>
        <w:t xml:space="preserve"> </w:t>
      </w:r>
      <w:r>
        <w:t>more</w:t>
      </w:r>
      <w:r>
        <w:rPr>
          <w:spacing w:val="-5"/>
        </w:rPr>
        <w:t xml:space="preserve"> </w:t>
      </w:r>
      <w:r>
        <w:t xml:space="preserve">detailed information is required by the applicant. This is not considered a </w:t>
      </w:r>
      <w:r>
        <w:rPr>
          <w:spacing w:val="-2"/>
        </w:rPr>
        <w:t>reassessment.</w:t>
      </w:r>
    </w:p>
    <w:p w14:paraId="693665D6" w14:textId="77777777" w:rsidR="00077BA8" w:rsidRDefault="00077BA8" w:rsidP="00077BA8">
      <w:pPr>
        <w:pStyle w:val="ListParagraph"/>
        <w:numPr>
          <w:ilvl w:val="1"/>
          <w:numId w:val="3"/>
        </w:numPr>
        <w:tabs>
          <w:tab w:val="left" w:pos="1941"/>
          <w:tab w:val="left" w:pos="1942"/>
        </w:tabs>
        <w:spacing w:before="196"/>
        <w:ind w:left="1941" w:right="771" w:hanging="634"/>
        <w:jc w:val="left"/>
      </w:pPr>
      <w:r>
        <w:t>Determine</w:t>
      </w:r>
      <w:r>
        <w:rPr>
          <w:spacing w:val="-6"/>
        </w:rPr>
        <w:t xml:space="preserve"> </w:t>
      </w:r>
      <w:r>
        <w:t>that</w:t>
      </w:r>
      <w:r>
        <w:rPr>
          <w:spacing w:val="-5"/>
        </w:rPr>
        <w:t xml:space="preserve"> </w:t>
      </w:r>
      <w:r>
        <w:t>a</w:t>
      </w:r>
      <w:r>
        <w:rPr>
          <w:spacing w:val="-2"/>
        </w:rPr>
        <w:t xml:space="preserve"> </w:t>
      </w:r>
      <w:r>
        <w:t>further</w:t>
      </w:r>
      <w:r>
        <w:rPr>
          <w:spacing w:val="-2"/>
        </w:rPr>
        <w:t xml:space="preserve"> </w:t>
      </w:r>
      <w:r>
        <w:t>review</w:t>
      </w:r>
      <w:r>
        <w:rPr>
          <w:spacing w:val="-7"/>
        </w:rPr>
        <w:t xml:space="preserve"> </w:t>
      </w:r>
      <w:r>
        <w:t>is</w:t>
      </w:r>
      <w:r>
        <w:rPr>
          <w:spacing w:val="-4"/>
        </w:rPr>
        <w:t xml:space="preserve"> </w:t>
      </w:r>
      <w:r>
        <w:t>needed</w:t>
      </w:r>
      <w:r>
        <w:rPr>
          <w:spacing w:val="-2"/>
        </w:rPr>
        <w:t xml:space="preserve"> </w:t>
      </w:r>
      <w:r>
        <w:t>and</w:t>
      </w:r>
      <w:r>
        <w:rPr>
          <w:spacing w:val="-2"/>
        </w:rPr>
        <w:t xml:space="preserve"> </w:t>
      </w:r>
      <w:r>
        <w:t>request</w:t>
      </w:r>
      <w:r>
        <w:rPr>
          <w:spacing w:val="-5"/>
        </w:rPr>
        <w:t xml:space="preserve"> </w:t>
      </w:r>
      <w:r>
        <w:t>another</w:t>
      </w:r>
      <w:r>
        <w:rPr>
          <w:spacing w:val="-7"/>
        </w:rPr>
        <w:t xml:space="preserve"> </w:t>
      </w:r>
      <w:r>
        <w:t>assessor review the file in addition to their own review to confirm the finding.</w:t>
      </w:r>
    </w:p>
    <w:p w14:paraId="66EDA126" w14:textId="77777777" w:rsidR="00077BA8" w:rsidRDefault="00077BA8" w:rsidP="00077BA8">
      <w:pPr>
        <w:pStyle w:val="ListParagraph"/>
        <w:numPr>
          <w:ilvl w:val="1"/>
          <w:numId w:val="3"/>
        </w:numPr>
        <w:tabs>
          <w:tab w:val="left" w:pos="1941"/>
          <w:tab w:val="left" w:pos="1942"/>
        </w:tabs>
        <w:spacing w:before="205"/>
        <w:ind w:left="1941" w:right="959" w:hanging="572"/>
        <w:jc w:val="left"/>
      </w:pPr>
      <w:r>
        <w:t>The</w:t>
      </w:r>
      <w:r>
        <w:rPr>
          <w:spacing w:val="-5"/>
        </w:rPr>
        <w:t xml:space="preserve"> </w:t>
      </w:r>
      <w:r>
        <w:t>Registrar</w:t>
      </w:r>
      <w:r>
        <w:rPr>
          <w:spacing w:val="-1"/>
        </w:rPr>
        <w:t xml:space="preserve"> </w:t>
      </w:r>
      <w:r>
        <w:t>notifies</w:t>
      </w:r>
      <w:r>
        <w:rPr>
          <w:spacing w:val="-3"/>
        </w:rPr>
        <w:t xml:space="preserve"> </w:t>
      </w:r>
      <w:r>
        <w:t>all</w:t>
      </w:r>
      <w:r>
        <w:rPr>
          <w:spacing w:val="-6"/>
        </w:rPr>
        <w:t xml:space="preserve"> </w:t>
      </w:r>
      <w:r>
        <w:t>applicants</w:t>
      </w:r>
      <w:r>
        <w:rPr>
          <w:spacing w:val="-3"/>
        </w:rPr>
        <w:t xml:space="preserve"> </w:t>
      </w:r>
      <w:r>
        <w:t>of</w:t>
      </w:r>
      <w:r>
        <w:rPr>
          <w:spacing w:val="-4"/>
        </w:rPr>
        <w:t xml:space="preserve"> </w:t>
      </w:r>
      <w:r>
        <w:t>their</w:t>
      </w:r>
      <w:r>
        <w:rPr>
          <w:spacing w:val="-6"/>
        </w:rPr>
        <w:t xml:space="preserve"> </w:t>
      </w:r>
      <w:r>
        <w:t>outcome</w:t>
      </w:r>
      <w:r>
        <w:rPr>
          <w:spacing w:val="-5"/>
        </w:rPr>
        <w:t xml:space="preserve"> </w:t>
      </w:r>
      <w:r>
        <w:t>via</w:t>
      </w:r>
      <w:r>
        <w:rPr>
          <w:spacing w:val="-1"/>
        </w:rPr>
        <w:t xml:space="preserve"> </w:t>
      </w:r>
      <w:r>
        <w:t>email</w:t>
      </w:r>
      <w:r>
        <w:rPr>
          <w:spacing w:val="-1"/>
        </w:rPr>
        <w:t xml:space="preserve"> </w:t>
      </w:r>
      <w:r>
        <w:t>within</w:t>
      </w:r>
      <w:r>
        <w:rPr>
          <w:spacing w:val="-4"/>
        </w:rPr>
        <w:t xml:space="preserve"> </w:t>
      </w:r>
      <w:r>
        <w:t>8 weeks of the submission deadline.</w:t>
      </w:r>
    </w:p>
    <w:p w14:paraId="0E17DB67" w14:textId="32E955CA" w:rsidR="009838D8" w:rsidRDefault="00077BA8" w:rsidP="00077BA8">
      <w:pPr>
        <w:pStyle w:val="BodyText"/>
        <w:spacing w:before="199"/>
        <w:ind w:left="1942" w:right="737" w:hanging="1"/>
        <w:rPr>
          <w:i/>
          <w:iCs/>
          <w:sz w:val="20"/>
          <w:szCs w:val="20"/>
        </w:rPr>
      </w:pPr>
      <w:r w:rsidRPr="00A51538">
        <w:rPr>
          <w:i/>
          <w:iCs/>
          <w:sz w:val="20"/>
          <w:szCs w:val="20"/>
        </w:rPr>
        <w:lastRenderedPageBreak/>
        <w:t>NOTE</w:t>
      </w:r>
      <w:r w:rsidR="00A51538">
        <w:rPr>
          <w:i/>
          <w:iCs/>
          <w:sz w:val="20"/>
          <w:szCs w:val="20"/>
        </w:rPr>
        <w:t>:</w:t>
      </w:r>
      <w:r w:rsidRPr="00A51538">
        <w:rPr>
          <w:i/>
          <w:iCs/>
          <w:sz w:val="20"/>
          <w:szCs w:val="20"/>
        </w:rPr>
        <w:t xml:space="preserve"> The decision as to whether one fulfills the experience</w:t>
      </w:r>
      <w:r w:rsidRPr="00A51538">
        <w:rPr>
          <w:i/>
          <w:iCs/>
          <w:spacing w:val="40"/>
          <w:sz w:val="20"/>
          <w:szCs w:val="20"/>
        </w:rPr>
        <w:t xml:space="preserve"> </w:t>
      </w:r>
      <w:r w:rsidRPr="00A51538">
        <w:rPr>
          <w:i/>
          <w:iCs/>
          <w:sz w:val="20"/>
          <w:szCs w:val="20"/>
        </w:rPr>
        <w:t>requirement is entirely based on the criteria outlined above. This means that</w:t>
      </w:r>
      <w:r w:rsidRPr="00A51538">
        <w:rPr>
          <w:i/>
          <w:iCs/>
          <w:spacing w:val="-2"/>
          <w:sz w:val="20"/>
          <w:szCs w:val="20"/>
        </w:rPr>
        <w:t xml:space="preserve"> </w:t>
      </w:r>
      <w:r w:rsidRPr="00A51538">
        <w:rPr>
          <w:i/>
          <w:iCs/>
          <w:sz w:val="20"/>
          <w:szCs w:val="20"/>
        </w:rPr>
        <w:t>the</w:t>
      </w:r>
      <w:r w:rsidRPr="00A51538">
        <w:rPr>
          <w:i/>
          <w:iCs/>
          <w:spacing w:val="-4"/>
          <w:sz w:val="20"/>
          <w:szCs w:val="20"/>
        </w:rPr>
        <w:t xml:space="preserve"> </w:t>
      </w:r>
      <w:r w:rsidRPr="00A51538">
        <w:rPr>
          <w:i/>
          <w:iCs/>
          <w:sz w:val="20"/>
          <w:szCs w:val="20"/>
        </w:rPr>
        <w:t>only</w:t>
      </w:r>
      <w:r w:rsidRPr="00A51538">
        <w:rPr>
          <w:i/>
          <w:iCs/>
          <w:spacing w:val="-3"/>
          <w:sz w:val="20"/>
          <w:szCs w:val="20"/>
        </w:rPr>
        <w:t xml:space="preserve"> </w:t>
      </w:r>
      <w:r w:rsidRPr="00A51538">
        <w:rPr>
          <w:i/>
          <w:iCs/>
          <w:sz w:val="20"/>
          <w:szCs w:val="20"/>
        </w:rPr>
        <w:t>factor</w:t>
      </w:r>
      <w:r w:rsidRPr="00A51538">
        <w:rPr>
          <w:i/>
          <w:iCs/>
          <w:spacing w:val="-1"/>
          <w:sz w:val="20"/>
          <w:szCs w:val="20"/>
        </w:rPr>
        <w:t xml:space="preserve"> </w:t>
      </w:r>
      <w:r w:rsidRPr="00A51538">
        <w:rPr>
          <w:i/>
          <w:iCs/>
          <w:sz w:val="20"/>
          <w:szCs w:val="20"/>
        </w:rPr>
        <w:t>that</w:t>
      </w:r>
      <w:r w:rsidRPr="00A51538">
        <w:rPr>
          <w:i/>
          <w:iCs/>
          <w:spacing w:val="-2"/>
          <w:sz w:val="20"/>
          <w:szCs w:val="20"/>
        </w:rPr>
        <w:t xml:space="preserve"> </w:t>
      </w:r>
      <w:r w:rsidRPr="00A51538">
        <w:rPr>
          <w:i/>
          <w:iCs/>
          <w:sz w:val="20"/>
          <w:szCs w:val="20"/>
        </w:rPr>
        <w:t>counts</w:t>
      </w:r>
      <w:r w:rsidRPr="00A51538">
        <w:rPr>
          <w:i/>
          <w:iCs/>
          <w:spacing w:val="-2"/>
          <w:sz w:val="20"/>
          <w:szCs w:val="20"/>
        </w:rPr>
        <w:t xml:space="preserve"> </w:t>
      </w:r>
      <w:r w:rsidRPr="00A51538">
        <w:rPr>
          <w:i/>
          <w:iCs/>
          <w:sz w:val="20"/>
          <w:szCs w:val="20"/>
        </w:rPr>
        <w:t>is</w:t>
      </w:r>
      <w:r w:rsidRPr="00A51538">
        <w:rPr>
          <w:i/>
          <w:iCs/>
          <w:spacing w:val="-7"/>
          <w:sz w:val="20"/>
          <w:szCs w:val="20"/>
        </w:rPr>
        <w:t xml:space="preserve"> </w:t>
      </w:r>
      <w:r w:rsidRPr="00A51538">
        <w:rPr>
          <w:i/>
          <w:iCs/>
          <w:sz w:val="20"/>
          <w:szCs w:val="20"/>
        </w:rPr>
        <w:t>where</w:t>
      </w:r>
      <w:r w:rsidRPr="00A51538">
        <w:rPr>
          <w:i/>
          <w:iCs/>
          <w:spacing w:val="-4"/>
          <w:sz w:val="20"/>
          <w:szCs w:val="20"/>
        </w:rPr>
        <w:t xml:space="preserve"> </w:t>
      </w:r>
      <w:r w:rsidRPr="00A51538">
        <w:rPr>
          <w:i/>
          <w:iCs/>
          <w:sz w:val="20"/>
          <w:szCs w:val="20"/>
        </w:rPr>
        <w:t>applicants</w:t>
      </w:r>
      <w:r w:rsidRPr="00A51538">
        <w:rPr>
          <w:i/>
          <w:iCs/>
          <w:spacing w:val="-2"/>
          <w:sz w:val="20"/>
          <w:szCs w:val="20"/>
        </w:rPr>
        <w:t xml:space="preserve"> </w:t>
      </w:r>
      <w:r w:rsidRPr="00A51538">
        <w:rPr>
          <w:i/>
          <w:iCs/>
          <w:sz w:val="20"/>
          <w:szCs w:val="20"/>
        </w:rPr>
        <w:t>stand</w:t>
      </w:r>
      <w:r w:rsidRPr="00A51538">
        <w:rPr>
          <w:i/>
          <w:iCs/>
          <w:spacing w:val="-1"/>
          <w:sz w:val="20"/>
          <w:szCs w:val="20"/>
        </w:rPr>
        <w:t xml:space="preserve"> </w:t>
      </w:r>
      <w:r w:rsidRPr="00A51538">
        <w:rPr>
          <w:i/>
          <w:iCs/>
          <w:sz w:val="20"/>
          <w:szCs w:val="20"/>
        </w:rPr>
        <w:t>with</w:t>
      </w:r>
      <w:r w:rsidRPr="00A51538">
        <w:rPr>
          <w:i/>
          <w:iCs/>
          <w:spacing w:val="-3"/>
          <w:sz w:val="20"/>
          <w:szCs w:val="20"/>
        </w:rPr>
        <w:t xml:space="preserve"> </w:t>
      </w:r>
      <w:r w:rsidRPr="00A51538">
        <w:rPr>
          <w:i/>
          <w:iCs/>
          <w:sz w:val="20"/>
          <w:szCs w:val="20"/>
        </w:rPr>
        <w:t>respect</w:t>
      </w:r>
      <w:r w:rsidRPr="00A51538">
        <w:rPr>
          <w:i/>
          <w:iCs/>
          <w:spacing w:val="-3"/>
          <w:sz w:val="20"/>
          <w:szCs w:val="20"/>
        </w:rPr>
        <w:t xml:space="preserve"> </w:t>
      </w:r>
      <w:r w:rsidRPr="00A51538">
        <w:rPr>
          <w:i/>
          <w:iCs/>
          <w:sz w:val="20"/>
          <w:szCs w:val="20"/>
        </w:rPr>
        <w:t>to th</w:t>
      </w:r>
      <w:r w:rsidR="000226D5">
        <w:rPr>
          <w:i/>
          <w:iCs/>
          <w:sz w:val="20"/>
          <w:szCs w:val="20"/>
        </w:rPr>
        <w:t xml:space="preserve">ese </w:t>
      </w:r>
      <w:r w:rsidRPr="00A51538">
        <w:rPr>
          <w:i/>
          <w:iCs/>
          <w:sz w:val="20"/>
          <w:szCs w:val="20"/>
        </w:rPr>
        <w:t>criteria.</w:t>
      </w:r>
      <w:r w:rsidRPr="00A51538">
        <w:rPr>
          <w:i/>
          <w:iCs/>
          <w:spacing w:val="40"/>
          <w:sz w:val="20"/>
          <w:szCs w:val="20"/>
        </w:rPr>
        <w:t xml:space="preserve"> </w:t>
      </w:r>
      <w:r w:rsidRPr="00A51538">
        <w:rPr>
          <w:i/>
          <w:iCs/>
          <w:sz w:val="20"/>
          <w:szCs w:val="20"/>
        </w:rPr>
        <w:t>Assessors must make</w:t>
      </w:r>
      <w:r w:rsidRPr="00A51538">
        <w:rPr>
          <w:i/>
          <w:iCs/>
          <w:spacing w:val="-1"/>
          <w:sz w:val="20"/>
          <w:szCs w:val="20"/>
        </w:rPr>
        <w:t xml:space="preserve"> </w:t>
      </w:r>
      <w:r w:rsidRPr="00A51538">
        <w:rPr>
          <w:i/>
          <w:iCs/>
          <w:sz w:val="20"/>
          <w:szCs w:val="20"/>
        </w:rPr>
        <w:t>decisions based on the</w:t>
      </w:r>
      <w:r w:rsidRPr="00A51538">
        <w:rPr>
          <w:i/>
          <w:iCs/>
          <w:spacing w:val="-1"/>
          <w:sz w:val="20"/>
          <w:szCs w:val="20"/>
        </w:rPr>
        <w:t xml:space="preserve"> </w:t>
      </w:r>
      <w:r w:rsidRPr="00A51538">
        <w:rPr>
          <w:i/>
          <w:iCs/>
          <w:sz w:val="20"/>
          <w:szCs w:val="20"/>
        </w:rPr>
        <w:t>information provided by the applicant and cannot make assumptions about the applicant’s experience outside of what is contained in the application documents. The experience requirement criteria are never adjusted based on the number or proportion of applicants that pass the experience requiremen</w:t>
      </w:r>
      <w:bookmarkStart w:id="35" w:name="8.1_SUBMISSSION_DEADLINES"/>
      <w:bookmarkEnd w:id="35"/>
      <w:r w:rsidRPr="00A51538">
        <w:rPr>
          <w:i/>
          <w:iCs/>
          <w:sz w:val="20"/>
          <w:szCs w:val="20"/>
        </w:rPr>
        <w:t>t.</w:t>
      </w:r>
    </w:p>
    <w:p w14:paraId="2CE41437" w14:textId="39192D67" w:rsidR="008F712A" w:rsidRDefault="008F712A">
      <w:pPr>
        <w:rPr>
          <w:i/>
          <w:iCs/>
          <w:sz w:val="20"/>
          <w:szCs w:val="20"/>
        </w:rPr>
      </w:pPr>
    </w:p>
    <w:sectPr w:rsidR="008F712A" w:rsidSect="00751CF0">
      <w:pgSz w:w="12240" w:h="15840"/>
      <w:pgMar w:top="2520" w:right="740" w:bottom="1440" w:left="760" w:header="720" w:footer="10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3FD8E" w14:textId="77777777" w:rsidR="007E54A7" w:rsidRDefault="007E54A7">
      <w:r>
        <w:separator/>
      </w:r>
    </w:p>
  </w:endnote>
  <w:endnote w:type="continuationSeparator" w:id="0">
    <w:p w14:paraId="56815B60" w14:textId="77777777" w:rsidR="007E54A7" w:rsidRDefault="007E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874D0" w14:textId="0A38F6A5" w:rsidR="009838D8" w:rsidRDefault="00331ED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B49B0EF" wp14:editId="4C76F244">
              <wp:simplePos x="0" y="0"/>
              <wp:positionH relativeFrom="page">
                <wp:posOffset>5922010</wp:posOffset>
              </wp:positionH>
              <wp:positionV relativeFrom="page">
                <wp:posOffset>9261475</wp:posOffset>
              </wp:positionV>
              <wp:extent cx="951865" cy="1816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5B378" w14:textId="77777777" w:rsidR="009838D8" w:rsidRDefault="00331ED6">
                          <w:pPr>
                            <w:spacing w:before="21"/>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4"/>
                              <w:sz w:val="20"/>
                            </w:rPr>
                            <w:t xml:space="preserve"> </w:t>
                          </w:r>
                          <w:r>
                            <w:rPr>
                              <w:sz w:val="20"/>
                            </w:rPr>
                            <w:t xml:space="preserve">of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18</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9B0EF" id="_x0000_t202" coordsize="21600,21600" o:spt="202" path="m,l,21600r21600,l21600,xe">
              <v:stroke joinstyle="miter"/>
              <v:path gradientshapeok="t" o:connecttype="rect"/>
            </v:shapetype>
            <v:shape id="docshape1" o:spid="_x0000_s1026" type="#_x0000_t202" style="position:absolute;margin-left:466.3pt;margin-top:729.25pt;width:74.9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" filled="f" stroked="f">
              <v:textbox inset="0,0,0,0">
                <w:txbxContent>
                  <w:p w14:paraId="0515B378" w14:textId="77777777" w:rsidR="009838D8" w:rsidRDefault="00331ED6">
                    <w:pPr>
                      <w:spacing w:before="21"/>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4"/>
                        <w:sz w:val="20"/>
                      </w:rPr>
                      <w:t xml:space="preserve"> </w:t>
                    </w:r>
                    <w:r>
                      <w:rPr>
                        <w:sz w:val="20"/>
                      </w:rPr>
                      <w:t xml:space="preserve">of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18</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0017" w14:textId="77777777" w:rsidR="007E54A7" w:rsidRDefault="007E54A7">
      <w:r>
        <w:separator/>
      </w:r>
    </w:p>
  </w:footnote>
  <w:footnote w:type="continuationSeparator" w:id="0">
    <w:p w14:paraId="4A8DF42B" w14:textId="77777777" w:rsidR="007E54A7" w:rsidRDefault="007E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D925" w14:textId="77777777" w:rsidR="009838D8" w:rsidRDefault="00331ED6">
    <w:pPr>
      <w:pStyle w:val="BodyText"/>
      <w:spacing w:line="14" w:lineRule="auto"/>
      <w:rPr>
        <w:sz w:val="20"/>
      </w:rPr>
    </w:pPr>
    <w:r>
      <w:rPr>
        <w:noProof/>
      </w:rPr>
      <w:drawing>
        <wp:anchor distT="0" distB="0" distL="0" distR="0" simplePos="0" relativeHeight="251656192" behindDoc="1" locked="0" layoutInCell="1" allowOverlap="1" wp14:anchorId="41206D8E" wp14:editId="3130F50A">
          <wp:simplePos x="0" y="0"/>
          <wp:positionH relativeFrom="page">
            <wp:posOffset>1071880</wp:posOffset>
          </wp:positionH>
          <wp:positionV relativeFrom="page">
            <wp:posOffset>511810</wp:posOffset>
          </wp:positionV>
          <wp:extent cx="975031" cy="779083"/>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75031" cy="7790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F0550"/>
    <w:multiLevelType w:val="hybridMultilevel"/>
    <w:tmpl w:val="14D6A4F2"/>
    <w:lvl w:ilvl="0" w:tplc="57D27F70">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8EAA874C">
      <w:numFmt w:val="bullet"/>
      <w:lvlText w:val="•"/>
      <w:lvlJc w:val="left"/>
      <w:pPr>
        <w:ind w:left="819" w:hanging="375"/>
      </w:pPr>
      <w:rPr>
        <w:rFonts w:hint="default"/>
        <w:lang w:val="en-US" w:eastAsia="en-US" w:bidi="ar-SA"/>
      </w:rPr>
    </w:lvl>
    <w:lvl w:ilvl="2" w:tplc="EB4AF5E2">
      <w:numFmt w:val="bullet"/>
      <w:lvlText w:val="•"/>
      <w:lvlJc w:val="left"/>
      <w:pPr>
        <w:ind w:left="1158" w:hanging="375"/>
      </w:pPr>
      <w:rPr>
        <w:rFonts w:hint="default"/>
        <w:lang w:val="en-US" w:eastAsia="en-US" w:bidi="ar-SA"/>
      </w:rPr>
    </w:lvl>
    <w:lvl w:ilvl="3" w:tplc="799A7BAA">
      <w:numFmt w:val="bullet"/>
      <w:lvlText w:val="•"/>
      <w:lvlJc w:val="left"/>
      <w:pPr>
        <w:ind w:left="1497" w:hanging="375"/>
      </w:pPr>
      <w:rPr>
        <w:rFonts w:hint="default"/>
        <w:lang w:val="en-US" w:eastAsia="en-US" w:bidi="ar-SA"/>
      </w:rPr>
    </w:lvl>
    <w:lvl w:ilvl="4" w:tplc="AA528848">
      <w:numFmt w:val="bullet"/>
      <w:lvlText w:val="•"/>
      <w:lvlJc w:val="left"/>
      <w:pPr>
        <w:ind w:left="1837" w:hanging="375"/>
      </w:pPr>
      <w:rPr>
        <w:rFonts w:hint="default"/>
        <w:lang w:val="en-US" w:eastAsia="en-US" w:bidi="ar-SA"/>
      </w:rPr>
    </w:lvl>
    <w:lvl w:ilvl="5" w:tplc="C958B4CA">
      <w:numFmt w:val="bullet"/>
      <w:lvlText w:val="•"/>
      <w:lvlJc w:val="left"/>
      <w:pPr>
        <w:ind w:left="2176" w:hanging="375"/>
      </w:pPr>
      <w:rPr>
        <w:rFonts w:hint="default"/>
        <w:lang w:val="en-US" w:eastAsia="en-US" w:bidi="ar-SA"/>
      </w:rPr>
    </w:lvl>
    <w:lvl w:ilvl="6" w:tplc="49C8121A">
      <w:numFmt w:val="bullet"/>
      <w:lvlText w:val="•"/>
      <w:lvlJc w:val="left"/>
      <w:pPr>
        <w:ind w:left="2515" w:hanging="375"/>
      </w:pPr>
      <w:rPr>
        <w:rFonts w:hint="default"/>
        <w:lang w:val="en-US" w:eastAsia="en-US" w:bidi="ar-SA"/>
      </w:rPr>
    </w:lvl>
    <w:lvl w:ilvl="7" w:tplc="DD06D7FE">
      <w:numFmt w:val="bullet"/>
      <w:lvlText w:val="•"/>
      <w:lvlJc w:val="left"/>
      <w:pPr>
        <w:ind w:left="2855" w:hanging="375"/>
      </w:pPr>
      <w:rPr>
        <w:rFonts w:hint="default"/>
        <w:lang w:val="en-US" w:eastAsia="en-US" w:bidi="ar-SA"/>
      </w:rPr>
    </w:lvl>
    <w:lvl w:ilvl="8" w:tplc="DD3CCC7E">
      <w:numFmt w:val="bullet"/>
      <w:lvlText w:val="•"/>
      <w:lvlJc w:val="left"/>
      <w:pPr>
        <w:ind w:left="3194" w:hanging="375"/>
      </w:pPr>
      <w:rPr>
        <w:rFonts w:hint="default"/>
        <w:lang w:val="en-US" w:eastAsia="en-US" w:bidi="ar-SA"/>
      </w:rPr>
    </w:lvl>
  </w:abstractNum>
  <w:abstractNum w:abstractNumId="1" w15:restartNumberingAfterBreak="0">
    <w:nsid w:val="12347CE1"/>
    <w:multiLevelType w:val="hybridMultilevel"/>
    <w:tmpl w:val="23ACCC1C"/>
    <w:lvl w:ilvl="0" w:tplc="C7C688B6">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10668D98">
      <w:numFmt w:val="bullet"/>
      <w:lvlText w:val="•"/>
      <w:lvlJc w:val="left"/>
      <w:pPr>
        <w:ind w:left="1211" w:hanging="360"/>
      </w:pPr>
      <w:rPr>
        <w:rFonts w:hint="default"/>
        <w:lang w:val="en-US" w:eastAsia="en-US" w:bidi="ar-SA"/>
      </w:rPr>
    </w:lvl>
    <w:lvl w:ilvl="2" w:tplc="892600E8">
      <w:numFmt w:val="bullet"/>
      <w:lvlText w:val="•"/>
      <w:lvlJc w:val="left"/>
      <w:pPr>
        <w:ind w:left="1682" w:hanging="360"/>
      </w:pPr>
      <w:rPr>
        <w:rFonts w:hint="default"/>
        <w:lang w:val="en-US" w:eastAsia="en-US" w:bidi="ar-SA"/>
      </w:rPr>
    </w:lvl>
    <w:lvl w:ilvl="3" w:tplc="3B464900">
      <w:numFmt w:val="bullet"/>
      <w:lvlText w:val="•"/>
      <w:lvlJc w:val="left"/>
      <w:pPr>
        <w:ind w:left="2153" w:hanging="360"/>
      </w:pPr>
      <w:rPr>
        <w:rFonts w:hint="default"/>
        <w:lang w:val="en-US" w:eastAsia="en-US" w:bidi="ar-SA"/>
      </w:rPr>
    </w:lvl>
    <w:lvl w:ilvl="4" w:tplc="E1DE834A">
      <w:numFmt w:val="bullet"/>
      <w:lvlText w:val="•"/>
      <w:lvlJc w:val="left"/>
      <w:pPr>
        <w:ind w:left="2624" w:hanging="360"/>
      </w:pPr>
      <w:rPr>
        <w:rFonts w:hint="default"/>
        <w:lang w:val="en-US" w:eastAsia="en-US" w:bidi="ar-SA"/>
      </w:rPr>
    </w:lvl>
    <w:lvl w:ilvl="5" w:tplc="542818D0">
      <w:numFmt w:val="bullet"/>
      <w:lvlText w:val="•"/>
      <w:lvlJc w:val="left"/>
      <w:pPr>
        <w:ind w:left="3095" w:hanging="360"/>
      </w:pPr>
      <w:rPr>
        <w:rFonts w:hint="default"/>
        <w:lang w:val="en-US" w:eastAsia="en-US" w:bidi="ar-SA"/>
      </w:rPr>
    </w:lvl>
    <w:lvl w:ilvl="6" w:tplc="21FC35BC">
      <w:numFmt w:val="bullet"/>
      <w:lvlText w:val="•"/>
      <w:lvlJc w:val="left"/>
      <w:pPr>
        <w:ind w:left="3566" w:hanging="360"/>
      </w:pPr>
      <w:rPr>
        <w:rFonts w:hint="default"/>
        <w:lang w:val="en-US" w:eastAsia="en-US" w:bidi="ar-SA"/>
      </w:rPr>
    </w:lvl>
    <w:lvl w:ilvl="7" w:tplc="B73C2BE6">
      <w:numFmt w:val="bullet"/>
      <w:lvlText w:val="•"/>
      <w:lvlJc w:val="left"/>
      <w:pPr>
        <w:ind w:left="4037" w:hanging="360"/>
      </w:pPr>
      <w:rPr>
        <w:rFonts w:hint="default"/>
        <w:lang w:val="en-US" w:eastAsia="en-US" w:bidi="ar-SA"/>
      </w:rPr>
    </w:lvl>
    <w:lvl w:ilvl="8" w:tplc="72EC2082">
      <w:numFmt w:val="bullet"/>
      <w:lvlText w:val="•"/>
      <w:lvlJc w:val="left"/>
      <w:pPr>
        <w:ind w:left="4508" w:hanging="360"/>
      </w:pPr>
      <w:rPr>
        <w:rFonts w:hint="default"/>
        <w:lang w:val="en-US" w:eastAsia="en-US" w:bidi="ar-SA"/>
      </w:rPr>
    </w:lvl>
  </w:abstractNum>
  <w:abstractNum w:abstractNumId="2" w15:restartNumberingAfterBreak="0">
    <w:nsid w:val="16224922"/>
    <w:multiLevelType w:val="hybridMultilevel"/>
    <w:tmpl w:val="BAFCDA16"/>
    <w:lvl w:ilvl="0" w:tplc="3280DD54">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6AF8227C">
      <w:numFmt w:val="bullet"/>
      <w:lvlText w:val="•"/>
      <w:lvlJc w:val="left"/>
      <w:pPr>
        <w:ind w:left="821" w:hanging="375"/>
      </w:pPr>
      <w:rPr>
        <w:rFonts w:hint="default"/>
        <w:lang w:val="en-US" w:eastAsia="en-US" w:bidi="ar-SA"/>
      </w:rPr>
    </w:lvl>
    <w:lvl w:ilvl="2" w:tplc="3BA8F020">
      <w:numFmt w:val="bullet"/>
      <w:lvlText w:val="•"/>
      <w:lvlJc w:val="left"/>
      <w:pPr>
        <w:ind w:left="1162" w:hanging="375"/>
      </w:pPr>
      <w:rPr>
        <w:rFonts w:hint="default"/>
        <w:lang w:val="en-US" w:eastAsia="en-US" w:bidi="ar-SA"/>
      </w:rPr>
    </w:lvl>
    <w:lvl w:ilvl="3" w:tplc="A28A1C84">
      <w:numFmt w:val="bullet"/>
      <w:lvlText w:val="•"/>
      <w:lvlJc w:val="left"/>
      <w:pPr>
        <w:ind w:left="1503" w:hanging="375"/>
      </w:pPr>
      <w:rPr>
        <w:rFonts w:hint="default"/>
        <w:lang w:val="en-US" w:eastAsia="en-US" w:bidi="ar-SA"/>
      </w:rPr>
    </w:lvl>
    <w:lvl w:ilvl="4" w:tplc="765ABDAC">
      <w:numFmt w:val="bullet"/>
      <w:lvlText w:val="•"/>
      <w:lvlJc w:val="left"/>
      <w:pPr>
        <w:ind w:left="1844" w:hanging="375"/>
      </w:pPr>
      <w:rPr>
        <w:rFonts w:hint="default"/>
        <w:lang w:val="en-US" w:eastAsia="en-US" w:bidi="ar-SA"/>
      </w:rPr>
    </w:lvl>
    <w:lvl w:ilvl="5" w:tplc="FE6C0B06">
      <w:numFmt w:val="bullet"/>
      <w:lvlText w:val="•"/>
      <w:lvlJc w:val="left"/>
      <w:pPr>
        <w:ind w:left="2186" w:hanging="375"/>
      </w:pPr>
      <w:rPr>
        <w:rFonts w:hint="default"/>
        <w:lang w:val="en-US" w:eastAsia="en-US" w:bidi="ar-SA"/>
      </w:rPr>
    </w:lvl>
    <w:lvl w:ilvl="6" w:tplc="44E6BCA8">
      <w:numFmt w:val="bullet"/>
      <w:lvlText w:val="•"/>
      <w:lvlJc w:val="left"/>
      <w:pPr>
        <w:ind w:left="2527" w:hanging="375"/>
      </w:pPr>
      <w:rPr>
        <w:rFonts w:hint="default"/>
        <w:lang w:val="en-US" w:eastAsia="en-US" w:bidi="ar-SA"/>
      </w:rPr>
    </w:lvl>
    <w:lvl w:ilvl="7" w:tplc="0A525EBA">
      <w:numFmt w:val="bullet"/>
      <w:lvlText w:val="•"/>
      <w:lvlJc w:val="left"/>
      <w:pPr>
        <w:ind w:left="2868" w:hanging="375"/>
      </w:pPr>
      <w:rPr>
        <w:rFonts w:hint="default"/>
        <w:lang w:val="en-US" w:eastAsia="en-US" w:bidi="ar-SA"/>
      </w:rPr>
    </w:lvl>
    <w:lvl w:ilvl="8" w:tplc="95F664E4">
      <w:numFmt w:val="bullet"/>
      <w:lvlText w:val="•"/>
      <w:lvlJc w:val="left"/>
      <w:pPr>
        <w:ind w:left="3209" w:hanging="375"/>
      </w:pPr>
      <w:rPr>
        <w:rFonts w:hint="default"/>
        <w:lang w:val="en-US" w:eastAsia="en-US" w:bidi="ar-SA"/>
      </w:rPr>
    </w:lvl>
  </w:abstractNum>
  <w:abstractNum w:abstractNumId="3" w15:restartNumberingAfterBreak="0">
    <w:nsid w:val="177A696E"/>
    <w:multiLevelType w:val="hybridMultilevel"/>
    <w:tmpl w:val="CAB4DCC8"/>
    <w:lvl w:ilvl="0" w:tplc="9DFE9206">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53E4A45E">
      <w:numFmt w:val="bullet"/>
      <w:lvlText w:val="•"/>
      <w:lvlJc w:val="left"/>
      <w:pPr>
        <w:ind w:left="1211" w:hanging="360"/>
      </w:pPr>
      <w:rPr>
        <w:rFonts w:hint="default"/>
        <w:lang w:val="en-US" w:eastAsia="en-US" w:bidi="ar-SA"/>
      </w:rPr>
    </w:lvl>
    <w:lvl w:ilvl="2" w:tplc="525CE9F6">
      <w:numFmt w:val="bullet"/>
      <w:lvlText w:val="•"/>
      <w:lvlJc w:val="left"/>
      <w:pPr>
        <w:ind w:left="1682" w:hanging="360"/>
      </w:pPr>
      <w:rPr>
        <w:rFonts w:hint="default"/>
        <w:lang w:val="en-US" w:eastAsia="en-US" w:bidi="ar-SA"/>
      </w:rPr>
    </w:lvl>
    <w:lvl w:ilvl="3" w:tplc="34CA7168">
      <w:numFmt w:val="bullet"/>
      <w:lvlText w:val="•"/>
      <w:lvlJc w:val="left"/>
      <w:pPr>
        <w:ind w:left="2153" w:hanging="360"/>
      </w:pPr>
      <w:rPr>
        <w:rFonts w:hint="default"/>
        <w:lang w:val="en-US" w:eastAsia="en-US" w:bidi="ar-SA"/>
      </w:rPr>
    </w:lvl>
    <w:lvl w:ilvl="4" w:tplc="17E28354">
      <w:numFmt w:val="bullet"/>
      <w:lvlText w:val="•"/>
      <w:lvlJc w:val="left"/>
      <w:pPr>
        <w:ind w:left="2624" w:hanging="360"/>
      </w:pPr>
      <w:rPr>
        <w:rFonts w:hint="default"/>
        <w:lang w:val="en-US" w:eastAsia="en-US" w:bidi="ar-SA"/>
      </w:rPr>
    </w:lvl>
    <w:lvl w:ilvl="5" w:tplc="A580B2F2">
      <w:numFmt w:val="bullet"/>
      <w:lvlText w:val="•"/>
      <w:lvlJc w:val="left"/>
      <w:pPr>
        <w:ind w:left="3095" w:hanging="360"/>
      </w:pPr>
      <w:rPr>
        <w:rFonts w:hint="default"/>
        <w:lang w:val="en-US" w:eastAsia="en-US" w:bidi="ar-SA"/>
      </w:rPr>
    </w:lvl>
    <w:lvl w:ilvl="6" w:tplc="7610A608">
      <w:numFmt w:val="bullet"/>
      <w:lvlText w:val="•"/>
      <w:lvlJc w:val="left"/>
      <w:pPr>
        <w:ind w:left="3566" w:hanging="360"/>
      </w:pPr>
      <w:rPr>
        <w:rFonts w:hint="default"/>
        <w:lang w:val="en-US" w:eastAsia="en-US" w:bidi="ar-SA"/>
      </w:rPr>
    </w:lvl>
    <w:lvl w:ilvl="7" w:tplc="F7A4E1C0">
      <w:numFmt w:val="bullet"/>
      <w:lvlText w:val="•"/>
      <w:lvlJc w:val="left"/>
      <w:pPr>
        <w:ind w:left="4037" w:hanging="360"/>
      </w:pPr>
      <w:rPr>
        <w:rFonts w:hint="default"/>
        <w:lang w:val="en-US" w:eastAsia="en-US" w:bidi="ar-SA"/>
      </w:rPr>
    </w:lvl>
    <w:lvl w:ilvl="8" w:tplc="3DF2BCDC">
      <w:numFmt w:val="bullet"/>
      <w:lvlText w:val="•"/>
      <w:lvlJc w:val="left"/>
      <w:pPr>
        <w:ind w:left="4508" w:hanging="360"/>
      </w:pPr>
      <w:rPr>
        <w:rFonts w:hint="default"/>
        <w:lang w:val="en-US" w:eastAsia="en-US" w:bidi="ar-SA"/>
      </w:rPr>
    </w:lvl>
  </w:abstractNum>
  <w:abstractNum w:abstractNumId="4" w15:restartNumberingAfterBreak="0">
    <w:nsid w:val="1A154007"/>
    <w:multiLevelType w:val="hybridMultilevel"/>
    <w:tmpl w:val="1C48717E"/>
    <w:lvl w:ilvl="0" w:tplc="89423240">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21C628DC">
      <w:numFmt w:val="bullet"/>
      <w:lvlText w:val="•"/>
      <w:lvlJc w:val="left"/>
      <w:pPr>
        <w:ind w:left="821" w:hanging="375"/>
      </w:pPr>
      <w:rPr>
        <w:rFonts w:hint="default"/>
        <w:lang w:val="en-US" w:eastAsia="en-US" w:bidi="ar-SA"/>
      </w:rPr>
    </w:lvl>
    <w:lvl w:ilvl="2" w:tplc="E99A78E2">
      <w:numFmt w:val="bullet"/>
      <w:lvlText w:val="•"/>
      <w:lvlJc w:val="left"/>
      <w:pPr>
        <w:ind w:left="1162" w:hanging="375"/>
      </w:pPr>
      <w:rPr>
        <w:rFonts w:hint="default"/>
        <w:lang w:val="en-US" w:eastAsia="en-US" w:bidi="ar-SA"/>
      </w:rPr>
    </w:lvl>
    <w:lvl w:ilvl="3" w:tplc="01D2413A">
      <w:numFmt w:val="bullet"/>
      <w:lvlText w:val="•"/>
      <w:lvlJc w:val="left"/>
      <w:pPr>
        <w:ind w:left="1503" w:hanging="375"/>
      </w:pPr>
      <w:rPr>
        <w:rFonts w:hint="default"/>
        <w:lang w:val="en-US" w:eastAsia="en-US" w:bidi="ar-SA"/>
      </w:rPr>
    </w:lvl>
    <w:lvl w:ilvl="4" w:tplc="A8287D6C">
      <w:numFmt w:val="bullet"/>
      <w:lvlText w:val="•"/>
      <w:lvlJc w:val="left"/>
      <w:pPr>
        <w:ind w:left="1844" w:hanging="375"/>
      </w:pPr>
      <w:rPr>
        <w:rFonts w:hint="default"/>
        <w:lang w:val="en-US" w:eastAsia="en-US" w:bidi="ar-SA"/>
      </w:rPr>
    </w:lvl>
    <w:lvl w:ilvl="5" w:tplc="2F72932E">
      <w:numFmt w:val="bullet"/>
      <w:lvlText w:val="•"/>
      <w:lvlJc w:val="left"/>
      <w:pPr>
        <w:ind w:left="2186" w:hanging="375"/>
      </w:pPr>
      <w:rPr>
        <w:rFonts w:hint="default"/>
        <w:lang w:val="en-US" w:eastAsia="en-US" w:bidi="ar-SA"/>
      </w:rPr>
    </w:lvl>
    <w:lvl w:ilvl="6" w:tplc="B614A048">
      <w:numFmt w:val="bullet"/>
      <w:lvlText w:val="•"/>
      <w:lvlJc w:val="left"/>
      <w:pPr>
        <w:ind w:left="2527" w:hanging="375"/>
      </w:pPr>
      <w:rPr>
        <w:rFonts w:hint="default"/>
        <w:lang w:val="en-US" w:eastAsia="en-US" w:bidi="ar-SA"/>
      </w:rPr>
    </w:lvl>
    <w:lvl w:ilvl="7" w:tplc="74901808">
      <w:numFmt w:val="bullet"/>
      <w:lvlText w:val="•"/>
      <w:lvlJc w:val="left"/>
      <w:pPr>
        <w:ind w:left="2868" w:hanging="375"/>
      </w:pPr>
      <w:rPr>
        <w:rFonts w:hint="default"/>
        <w:lang w:val="en-US" w:eastAsia="en-US" w:bidi="ar-SA"/>
      </w:rPr>
    </w:lvl>
    <w:lvl w:ilvl="8" w:tplc="3ACC0C82">
      <w:numFmt w:val="bullet"/>
      <w:lvlText w:val="•"/>
      <w:lvlJc w:val="left"/>
      <w:pPr>
        <w:ind w:left="3209" w:hanging="375"/>
      </w:pPr>
      <w:rPr>
        <w:rFonts w:hint="default"/>
        <w:lang w:val="en-US" w:eastAsia="en-US" w:bidi="ar-SA"/>
      </w:rPr>
    </w:lvl>
  </w:abstractNum>
  <w:abstractNum w:abstractNumId="5" w15:restartNumberingAfterBreak="0">
    <w:nsid w:val="1D0467AC"/>
    <w:multiLevelType w:val="hybridMultilevel"/>
    <w:tmpl w:val="E5A235D2"/>
    <w:lvl w:ilvl="0" w:tplc="102CDE9C">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93D62486">
      <w:numFmt w:val="bullet"/>
      <w:lvlText w:val="•"/>
      <w:lvlJc w:val="left"/>
      <w:pPr>
        <w:ind w:left="1211" w:hanging="360"/>
      </w:pPr>
      <w:rPr>
        <w:rFonts w:hint="default"/>
        <w:lang w:val="en-US" w:eastAsia="en-US" w:bidi="ar-SA"/>
      </w:rPr>
    </w:lvl>
    <w:lvl w:ilvl="2" w:tplc="8326AF06">
      <w:numFmt w:val="bullet"/>
      <w:lvlText w:val="•"/>
      <w:lvlJc w:val="left"/>
      <w:pPr>
        <w:ind w:left="1682" w:hanging="360"/>
      </w:pPr>
      <w:rPr>
        <w:rFonts w:hint="default"/>
        <w:lang w:val="en-US" w:eastAsia="en-US" w:bidi="ar-SA"/>
      </w:rPr>
    </w:lvl>
    <w:lvl w:ilvl="3" w:tplc="074AFCA4">
      <w:numFmt w:val="bullet"/>
      <w:lvlText w:val="•"/>
      <w:lvlJc w:val="left"/>
      <w:pPr>
        <w:ind w:left="2153" w:hanging="360"/>
      </w:pPr>
      <w:rPr>
        <w:rFonts w:hint="default"/>
        <w:lang w:val="en-US" w:eastAsia="en-US" w:bidi="ar-SA"/>
      </w:rPr>
    </w:lvl>
    <w:lvl w:ilvl="4" w:tplc="BB66B762">
      <w:numFmt w:val="bullet"/>
      <w:lvlText w:val="•"/>
      <w:lvlJc w:val="left"/>
      <w:pPr>
        <w:ind w:left="2624" w:hanging="360"/>
      </w:pPr>
      <w:rPr>
        <w:rFonts w:hint="default"/>
        <w:lang w:val="en-US" w:eastAsia="en-US" w:bidi="ar-SA"/>
      </w:rPr>
    </w:lvl>
    <w:lvl w:ilvl="5" w:tplc="B78C17C2">
      <w:numFmt w:val="bullet"/>
      <w:lvlText w:val="•"/>
      <w:lvlJc w:val="left"/>
      <w:pPr>
        <w:ind w:left="3095" w:hanging="360"/>
      </w:pPr>
      <w:rPr>
        <w:rFonts w:hint="default"/>
        <w:lang w:val="en-US" w:eastAsia="en-US" w:bidi="ar-SA"/>
      </w:rPr>
    </w:lvl>
    <w:lvl w:ilvl="6" w:tplc="AF002E8E">
      <w:numFmt w:val="bullet"/>
      <w:lvlText w:val="•"/>
      <w:lvlJc w:val="left"/>
      <w:pPr>
        <w:ind w:left="3566" w:hanging="360"/>
      </w:pPr>
      <w:rPr>
        <w:rFonts w:hint="default"/>
        <w:lang w:val="en-US" w:eastAsia="en-US" w:bidi="ar-SA"/>
      </w:rPr>
    </w:lvl>
    <w:lvl w:ilvl="7" w:tplc="7118FED2">
      <w:numFmt w:val="bullet"/>
      <w:lvlText w:val="•"/>
      <w:lvlJc w:val="left"/>
      <w:pPr>
        <w:ind w:left="4037" w:hanging="360"/>
      </w:pPr>
      <w:rPr>
        <w:rFonts w:hint="default"/>
        <w:lang w:val="en-US" w:eastAsia="en-US" w:bidi="ar-SA"/>
      </w:rPr>
    </w:lvl>
    <w:lvl w:ilvl="8" w:tplc="4ADEA646">
      <w:numFmt w:val="bullet"/>
      <w:lvlText w:val="•"/>
      <w:lvlJc w:val="left"/>
      <w:pPr>
        <w:ind w:left="4508" w:hanging="360"/>
      </w:pPr>
      <w:rPr>
        <w:rFonts w:hint="default"/>
        <w:lang w:val="en-US" w:eastAsia="en-US" w:bidi="ar-SA"/>
      </w:rPr>
    </w:lvl>
  </w:abstractNum>
  <w:abstractNum w:abstractNumId="6" w15:restartNumberingAfterBreak="0">
    <w:nsid w:val="212B1800"/>
    <w:multiLevelType w:val="multilevel"/>
    <w:tmpl w:val="F57E65AC"/>
    <w:lvl w:ilvl="0">
      <w:start w:val="1"/>
      <w:numFmt w:val="decimal"/>
      <w:lvlText w:val="%1."/>
      <w:lvlJc w:val="left"/>
      <w:pPr>
        <w:ind w:left="1342" w:hanging="663"/>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58" w:hanging="658"/>
      </w:pPr>
      <w:rPr>
        <w:rFonts w:ascii="Calibri" w:eastAsia="Calibri" w:hAnsi="Calibri" w:cs="Calibri" w:hint="default"/>
        <w:b w:val="0"/>
        <w:bCs w:val="0"/>
        <w:i w:val="0"/>
        <w:iCs w:val="0"/>
        <w:spacing w:val="-2"/>
        <w:w w:val="100"/>
        <w:sz w:val="20"/>
        <w:szCs w:val="20"/>
        <w:lang w:val="en-US" w:eastAsia="en-US" w:bidi="ar-SA"/>
      </w:rPr>
    </w:lvl>
    <w:lvl w:ilvl="2">
      <w:start w:val="1"/>
      <w:numFmt w:val="upperLetter"/>
      <w:lvlText w:val="%3)"/>
      <w:lvlJc w:val="left"/>
      <w:pPr>
        <w:ind w:left="1299" w:hanging="178"/>
      </w:pPr>
      <w:rPr>
        <w:rFonts w:ascii="Calibri" w:eastAsia="Calibri" w:hAnsi="Calibri" w:cs="Calibri" w:hint="default"/>
        <w:b w:val="0"/>
        <w:bCs w:val="0"/>
        <w:i/>
        <w:iCs/>
        <w:spacing w:val="-2"/>
        <w:w w:val="100"/>
        <w:sz w:val="18"/>
        <w:szCs w:val="18"/>
        <w:lang w:val="en-US" w:eastAsia="en-US" w:bidi="ar-SA"/>
      </w:rPr>
    </w:lvl>
    <w:lvl w:ilvl="3">
      <w:numFmt w:val="bullet"/>
      <w:lvlText w:val="•"/>
      <w:lvlJc w:val="left"/>
      <w:pPr>
        <w:ind w:left="1560" w:hanging="178"/>
      </w:pPr>
      <w:rPr>
        <w:rFonts w:hint="default"/>
        <w:lang w:val="en-US" w:eastAsia="en-US" w:bidi="ar-SA"/>
      </w:rPr>
    </w:lvl>
    <w:lvl w:ilvl="4">
      <w:numFmt w:val="bullet"/>
      <w:lvlText w:val="•"/>
      <w:lvlJc w:val="left"/>
      <w:pPr>
        <w:ind w:left="2871" w:hanging="178"/>
      </w:pPr>
      <w:rPr>
        <w:rFonts w:hint="default"/>
        <w:lang w:val="en-US" w:eastAsia="en-US" w:bidi="ar-SA"/>
      </w:rPr>
    </w:lvl>
    <w:lvl w:ilvl="5">
      <w:numFmt w:val="bullet"/>
      <w:lvlText w:val="•"/>
      <w:lvlJc w:val="left"/>
      <w:pPr>
        <w:ind w:left="4182" w:hanging="178"/>
      </w:pPr>
      <w:rPr>
        <w:rFonts w:hint="default"/>
        <w:lang w:val="en-US" w:eastAsia="en-US" w:bidi="ar-SA"/>
      </w:rPr>
    </w:lvl>
    <w:lvl w:ilvl="6">
      <w:numFmt w:val="bullet"/>
      <w:lvlText w:val="•"/>
      <w:lvlJc w:val="left"/>
      <w:pPr>
        <w:ind w:left="5494" w:hanging="178"/>
      </w:pPr>
      <w:rPr>
        <w:rFonts w:hint="default"/>
        <w:lang w:val="en-US" w:eastAsia="en-US" w:bidi="ar-SA"/>
      </w:rPr>
    </w:lvl>
    <w:lvl w:ilvl="7">
      <w:numFmt w:val="bullet"/>
      <w:lvlText w:val="•"/>
      <w:lvlJc w:val="left"/>
      <w:pPr>
        <w:ind w:left="6805" w:hanging="178"/>
      </w:pPr>
      <w:rPr>
        <w:rFonts w:hint="default"/>
        <w:lang w:val="en-US" w:eastAsia="en-US" w:bidi="ar-SA"/>
      </w:rPr>
    </w:lvl>
    <w:lvl w:ilvl="8">
      <w:numFmt w:val="bullet"/>
      <w:lvlText w:val="•"/>
      <w:lvlJc w:val="left"/>
      <w:pPr>
        <w:ind w:left="8117" w:hanging="178"/>
      </w:pPr>
      <w:rPr>
        <w:rFonts w:hint="default"/>
        <w:lang w:val="en-US" w:eastAsia="en-US" w:bidi="ar-SA"/>
      </w:rPr>
    </w:lvl>
  </w:abstractNum>
  <w:abstractNum w:abstractNumId="7" w15:restartNumberingAfterBreak="0">
    <w:nsid w:val="21A860EB"/>
    <w:multiLevelType w:val="hybridMultilevel"/>
    <w:tmpl w:val="B6A21430"/>
    <w:lvl w:ilvl="0" w:tplc="C3C02528">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CE0C2C50">
      <w:numFmt w:val="bullet"/>
      <w:lvlText w:val="•"/>
      <w:lvlJc w:val="left"/>
      <w:pPr>
        <w:ind w:left="819" w:hanging="375"/>
      </w:pPr>
      <w:rPr>
        <w:rFonts w:hint="default"/>
        <w:lang w:val="en-US" w:eastAsia="en-US" w:bidi="ar-SA"/>
      </w:rPr>
    </w:lvl>
    <w:lvl w:ilvl="2" w:tplc="57A6055C">
      <w:numFmt w:val="bullet"/>
      <w:lvlText w:val="•"/>
      <w:lvlJc w:val="left"/>
      <w:pPr>
        <w:ind w:left="1158" w:hanging="375"/>
      </w:pPr>
      <w:rPr>
        <w:rFonts w:hint="default"/>
        <w:lang w:val="en-US" w:eastAsia="en-US" w:bidi="ar-SA"/>
      </w:rPr>
    </w:lvl>
    <w:lvl w:ilvl="3" w:tplc="096A607A">
      <w:numFmt w:val="bullet"/>
      <w:lvlText w:val="•"/>
      <w:lvlJc w:val="left"/>
      <w:pPr>
        <w:ind w:left="1497" w:hanging="375"/>
      </w:pPr>
      <w:rPr>
        <w:rFonts w:hint="default"/>
        <w:lang w:val="en-US" w:eastAsia="en-US" w:bidi="ar-SA"/>
      </w:rPr>
    </w:lvl>
    <w:lvl w:ilvl="4" w:tplc="9612B428">
      <w:numFmt w:val="bullet"/>
      <w:lvlText w:val="•"/>
      <w:lvlJc w:val="left"/>
      <w:pPr>
        <w:ind w:left="1837" w:hanging="375"/>
      </w:pPr>
      <w:rPr>
        <w:rFonts w:hint="default"/>
        <w:lang w:val="en-US" w:eastAsia="en-US" w:bidi="ar-SA"/>
      </w:rPr>
    </w:lvl>
    <w:lvl w:ilvl="5" w:tplc="0B54F37E">
      <w:numFmt w:val="bullet"/>
      <w:lvlText w:val="•"/>
      <w:lvlJc w:val="left"/>
      <w:pPr>
        <w:ind w:left="2176" w:hanging="375"/>
      </w:pPr>
      <w:rPr>
        <w:rFonts w:hint="default"/>
        <w:lang w:val="en-US" w:eastAsia="en-US" w:bidi="ar-SA"/>
      </w:rPr>
    </w:lvl>
    <w:lvl w:ilvl="6" w:tplc="ABDCA550">
      <w:numFmt w:val="bullet"/>
      <w:lvlText w:val="•"/>
      <w:lvlJc w:val="left"/>
      <w:pPr>
        <w:ind w:left="2515" w:hanging="375"/>
      </w:pPr>
      <w:rPr>
        <w:rFonts w:hint="default"/>
        <w:lang w:val="en-US" w:eastAsia="en-US" w:bidi="ar-SA"/>
      </w:rPr>
    </w:lvl>
    <w:lvl w:ilvl="7" w:tplc="743EE4EE">
      <w:numFmt w:val="bullet"/>
      <w:lvlText w:val="•"/>
      <w:lvlJc w:val="left"/>
      <w:pPr>
        <w:ind w:left="2855" w:hanging="375"/>
      </w:pPr>
      <w:rPr>
        <w:rFonts w:hint="default"/>
        <w:lang w:val="en-US" w:eastAsia="en-US" w:bidi="ar-SA"/>
      </w:rPr>
    </w:lvl>
    <w:lvl w:ilvl="8" w:tplc="41A84E7C">
      <w:numFmt w:val="bullet"/>
      <w:lvlText w:val="•"/>
      <w:lvlJc w:val="left"/>
      <w:pPr>
        <w:ind w:left="3194" w:hanging="375"/>
      </w:pPr>
      <w:rPr>
        <w:rFonts w:hint="default"/>
        <w:lang w:val="en-US" w:eastAsia="en-US" w:bidi="ar-SA"/>
      </w:rPr>
    </w:lvl>
  </w:abstractNum>
  <w:abstractNum w:abstractNumId="8" w15:restartNumberingAfterBreak="0">
    <w:nsid w:val="2BB5036B"/>
    <w:multiLevelType w:val="hybridMultilevel"/>
    <w:tmpl w:val="A32EA380"/>
    <w:lvl w:ilvl="0" w:tplc="E46EE374">
      <w:numFmt w:val="bullet"/>
      <w:lvlText w:val=""/>
      <w:lvlJc w:val="left"/>
      <w:pPr>
        <w:ind w:left="485" w:hanging="375"/>
      </w:pPr>
      <w:rPr>
        <w:rFonts w:ascii="Symbol" w:eastAsia="Symbol" w:hAnsi="Symbol" w:cs="Symbol" w:hint="default"/>
        <w:b w:val="0"/>
        <w:bCs w:val="0"/>
        <w:i w:val="0"/>
        <w:iCs w:val="0"/>
        <w:w w:val="100"/>
        <w:sz w:val="22"/>
        <w:szCs w:val="22"/>
        <w:lang w:val="en-US" w:eastAsia="en-US" w:bidi="ar-SA"/>
      </w:rPr>
    </w:lvl>
    <w:lvl w:ilvl="1" w:tplc="8E7A70B4">
      <w:numFmt w:val="bullet"/>
      <w:lvlText w:val="•"/>
      <w:lvlJc w:val="left"/>
      <w:pPr>
        <w:ind w:left="819" w:hanging="375"/>
      </w:pPr>
      <w:rPr>
        <w:rFonts w:hint="default"/>
        <w:lang w:val="en-US" w:eastAsia="en-US" w:bidi="ar-SA"/>
      </w:rPr>
    </w:lvl>
    <w:lvl w:ilvl="2" w:tplc="04208F32">
      <w:numFmt w:val="bullet"/>
      <w:lvlText w:val="•"/>
      <w:lvlJc w:val="left"/>
      <w:pPr>
        <w:ind w:left="1158" w:hanging="375"/>
      </w:pPr>
      <w:rPr>
        <w:rFonts w:hint="default"/>
        <w:lang w:val="en-US" w:eastAsia="en-US" w:bidi="ar-SA"/>
      </w:rPr>
    </w:lvl>
    <w:lvl w:ilvl="3" w:tplc="1840D7EE">
      <w:numFmt w:val="bullet"/>
      <w:lvlText w:val="•"/>
      <w:lvlJc w:val="left"/>
      <w:pPr>
        <w:ind w:left="1497" w:hanging="375"/>
      </w:pPr>
      <w:rPr>
        <w:rFonts w:hint="default"/>
        <w:lang w:val="en-US" w:eastAsia="en-US" w:bidi="ar-SA"/>
      </w:rPr>
    </w:lvl>
    <w:lvl w:ilvl="4" w:tplc="3EC0A4D2">
      <w:numFmt w:val="bullet"/>
      <w:lvlText w:val="•"/>
      <w:lvlJc w:val="left"/>
      <w:pPr>
        <w:ind w:left="1837" w:hanging="375"/>
      </w:pPr>
      <w:rPr>
        <w:rFonts w:hint="default"/>
        <w:lang w:val="en-US" w:eastAsia="en-US" w:bidi="ar-SA"/>
      </w:rPr>
    </w:lvl>
    <w:lvl w:ilvl="5" w:tplc="B6BE2872">
      <w:numFmt w:val="bullet"/>
      <w:lvlText w:val="•"/>
      <w:lvlJc w:val="left"/>
      <w:pPr>
        <w:ind w:left="2176" w:hanging="375"/>
      </w:pPr>
      <w:rPr>
        <w:rFonts w:hint="default"/>
        <w:lang w:val="en-US" w:eastAsia="en-US" w:bidi="ar-SA"/>
      </w:rPr>
    </w:lvl>
    <w:lvl w:ilvl="6" w:tplc="0816A53C">
      <w:numFmt w:val="bullet"/>
      <w:lvlText w:val="•"/>
      <w:lvlJc w:val="left"/>
      <w:pPr>
        <w:ind w:left="2515" w:hanging="375"/>
      </w:pPr>
      <w:rPr>
        <w:rFonts w:hint="default"/>
        <w:lang w:val="en-US" w:eastAsia="en-US" w:bidi="ar-SA"/>
      </w:rPr>
    </w:lvl>
    <w:lvl w:ilvl="7" w:tplc="7FCC3A7E">
      <w:numFmt w:val="bullet"/>
      <w:lvlText w:val="•"/>
      <w:lvlJc w:val="left"/>
      <w:pPr>
        <w:ind w:left="2855" w:hanging="375"/>
      </w:pPr>
      <w:rPr>
        <w:rFonts w:hint="default"/>
        <w:lang w:val="en-US" w:eastAsia="en-US" w:bidi="ar-SA"/>
      </w:rPr>
    </w:lvl>
    <w:lvl w:ilvl="8" w:tplc="6352BD78">
      <w:numFmt w:val="bullet"/>
      <w:lvlText w:val="•"/>
      <w:lvlJc w:val="left"/>
      <w:pPr>
        <w:ind w:left="3194" w:hanging="375"/>
      </w:pPr>
      <w:rPr>
        <w:rFonts w:hint="default"/>
        <w:lang w:val="en-US" w:eastAsia="en-US" w:bidi="ar-SA"/>
      </w:rPr>
    </w:lvl>
  </w:abstractNum>
  <w:abstractNum w:abstractNumId="9" w15:restartNumberingAfterBreak="0">
    <w:nsid w:val="310E1C36"/>
    <w:multiLevelType w:val="hybridMultilevel"/>
    <w:tmpl w:val="EDF68456"/>
    <w:lvl w:ilvl="0" w:tplc="66D2E8F4">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84926BCC">
      <w:numFmt w:val="bullet"/>
      <w:lvlText w:val="•"/>
      <w:lvlJc w:val="left"/>
      <w:pPr>
        <w:ind w:left="1421" w:hanging="361"/>
      </w:pPr>
      <w:rPr>
        <w:rFonts w:hint="default"/>
        <w:lang w:val="en-US" w:eastAsia="en-US" w:bidi="ar-SA"/>
      </w:rPr>
    </w:lvl>
    <w:lvl w:ilvl="2" w:tplc="CBD4424A">
      <w:numFmt w:val="bullet"/>
      <w:lvlText w:val="•"/>
      <w:lvlJc w:val="left"/>
      <w:pPr>
        <w:ind w:left="2002" w:hanging="361"/>
      </w:pPr>
      <w:rPr>
        <w:rFonts w:hint="default"/>
        <w:lang w:val="en-US" w:eastAsia="en-US" w:bidi="ar-SA"/>
      </w:rPr>
    </w:lvl>
    <w:lvl w:ilvl="3" w:tplc="68526F5C">
      <w:numFmt w:val="bullet"/>
      <w:lvlText w:val="•"/>
      <w:lvlJc w:val="left"/>
      <w:pPr>
        <w:ind w:left="2583" w:hanging="361"/>
      </w:pPr>
      <w:rPr>
        <w:rFonts w:hint="default"/>
        <w:lang w:val="en-US" w:eastAsia="en-US" w:bidi="ar-SA"/>
      </w:rPr>
    </w:lvl>
    <w:lvl w:ilvl="4" w:tplc="B48E3C26">
      <w:numFmt w:val="bullet"/>
      <w:lvlText w:val="•"/>
      <w:lvlJc w:val="left"/>
      <w:pPr>
        <w:ind w:left="3165" w:hanging="361"/>
      </w:pPr>
      <w:rPr>
        <w:rFonts w:hint="default"/>
        <w:lang w:val="en-US" w:eastAsia="en-US" w:bidi="ar-SA"/>
      </w:rPr>
    </w:lvl>
    <w:lvl w:ilvl="5" w:tplc="F9FE070C">
      <w:numFmt w:val="bullet"/>
      <w:lvlText w:val="•"/>
      <w:lvlJc w:val="left"/>
      <w:pPr>
        <w:ind w:left="3746" w:hanging="361"/>
      </w:pPr>
      <w:rPr>
        <w:rFonts w:hint="default"/>
        <w:lang w:val="en-US" w:eastAsia="en-US" w:bidi="ar-SA"/>
      </w:rPr>
    </w:lvl>
    <w:lvl w:ilvl="6" w:tplc="D116C392">
      <w:numFmt w:val="bullet"/>
      <w:lvlText w:val="•"/>
      <w:lvlJc w:val="left"/>
      <w:pPr>
        <w:ind w:left="4327" w:hanging="361"/>
      </w:pPr>
      <w:rPr>
        <w:rFonts w:hint="default"/>
        <w:lang w:val="en-US" w:eastAsia="en-US" w:bidi="ar-SA"/>
      </w:rPr>
    </w:lvl>
    <w:lvl w:ilvl="7" w:tplc="3AA081E4">
      <w:numFmt w:val="bullet"/>
      <w:lvlText w:val="•"/>
      <w:lvlJc w:val="left"/>
      <w:pPr>
        <w:ind w:left="4909" w:hanging="361"/>
      </w:pPr>
      <w:rPr>
        <w:rFonts w:hint="default"/>
        <w:lang w:val="en-US" w:eastAsia="en-US" w:bidi="ar-SA"/>
      </w:rPr>
    </w:lvl>
    <w:lvl w:ilvl="8" w:tplc="85C66B7A">
      <w:numFmt w:val="bullet"/>
      <w:lvlText w:val="•"/>
      <w:lvlJc w:val="left"/>
      <w:pPr>
        <w:ind w:left="5490" w:hanging="361"/>
      </w:pPr>
      <w:rPr>
        <w:rFonts w:hint="default"/>
        <w:lang w:val="en-US" w:eastAsia="en-US" w:bidi="ar-SA"/>
      </w:rPr>
    </w:lvl>
  </w:abstractNum>
  <w:abstractNum w:abstractNumId="10" w15:restartNumberingAfterBreak="0">
    <w:nsid w:val="34EA39C6"/>
    <w:multiLevelType w:val="hybridMultilevel"/>
    <w:tmpl w:val="53648B74"/>
    <w:lvl w:ilvl="0" w:tplc="53CC11E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5B960EF4">
      <w:numFmt w:val="bullet"/>
      <w:lvlText w:val="•"/>
      <w:lvlJc w:val="left"/>
      <w:pPr>
        <w:ind w:left="731" w:hanging="360"/>
      </w:pPr>
      <w:rPr>
        <w:rFonts w:hint="default"/>
        <w:lang w:val="en-US" w:eastAsia="en-US" w:bidi="ar-SA"/>
      </w:rPr>
    </w:lvl>
    <w:lvl w:ilvl="2" w:tplc="FE4A020C">
      <w:numFmt w:val="bullet"/>
      <w:lvlText w:val="•"/>
      <w:lvlJc w:val="left"/>
      <w:pPr>
        <w:ind w:left="1043" w:hanging="360"/>
      </w:pPr>
      <w:rPr>
        <w:rFonts w:hint="default"/>
        <w:lang w:val="en-US" w:eastAsia="en-US" w:bidi="ar-SA"/>
      </w:rPr>
    </w:lvl>
    <w:lvl w:ilvl="3" w:tplc="E7D6C3AC">
      <w:numFmt w:val="bullet"/>
      <w:lvlText w:val="•"/>
      <w:lvlJc w:val="left"/>
      <w:pPr>
        <w:ind w:left="1354" w:hanging="360"/>
      </w:pPr>
      <w:rPr>
        <w:rFonts w:hint="default"/>
        <w:lang w:val="en-US" w:eastAsia="en-US" w:bidi="ar-SA"/>
      </w:rPr>
    </w:lvl>
    <w:lvl w:ilvl="4" w:tplc="2A30C320">
      <w:numFmt w:val="bullet"/>
      <w:lvlText w:val="•"/>
      <w:lvlJc w:val="left"/>
      <w:pPr>
        <w:ind w:left="1666" w:hanging="360"/>
      </w:pPr>
      <w:rPr>
        <w:rFonts w:hint="default"/>
        <w:lang w:val="en-US" w:eastAsia="en-US" w:bidi="ar-SA"/>
      </w:rPr>
    </w:lvl>
    <w:lvl w:ilvl="5" w:tplc="4286A29E">
      <w:numFmt w:val="bullet"/>
      <w:lvlText w:val="•"/>
      <w:lvlJc w:val="left"/>
      <w:pPr>
        <w:ind w:left="1977" w:hanging="360"/>
      </w:pPr>
      <w:rPr>
        <w:rFonts w:hint="default"/>
        <w:lang w:val="en-US" w:eastAsia="en-US" w:bidi="ar-SA"/>
      </w:rPr>
    </w:lvl>
    <w:lvl w:ilvl="6" w:tplc="FCA86CBC">
      <w:numFmt w:val="bullet"/>
      <w:lvlText w:val="•"/>
      <w:lvlJc w:val="left"/>
      <w:pPr>
        <w:ind w:left="2289" w:hanging="360"/>
      </w:pPr>
      <w:rPr>
        <w:rFonts w:hint="default"/>
        <w:lang w:val="en-US" w:eastAsia="en-US" w:bidi="ar-SA"/>
      </w:rPr>
    </w:lvl>
    <w:lvl w:ilvl="7" w:tplc="054A4BCA">
      <w:numFmt w:val="bullet"/>
      <w:lvlText w:val="•"/>
      <w:lvlJc w:val="left"/>
      <w:pPr>
        <w:ind w:left="2600" w:hanging="360"/>
      </w:pPr>
      <w:rPr>
        <w:rFonts w:hint="default"/>
        <w:lang w:val="en-US" w:eastAsia="en-US" w:bidi="ar-SA"/>
      </w:rPr>
    </w:lvl>
    <w:lvl w:ilvl="8" w:tplc="18641998">
      <w:numFmt w:val="bullet"/>
      <w:lvlText w:val="•"/>
      <w:lvlJc w:val="left"/>
      <w:pPr>
        <w:ind w:left="2912" w:hanging="360"/>
      </w:pPr>
      <w:rPr>
        <w:rFonts w:hint="default"/>
        <w:lang w:val="en-US" w:eastAsia="en-US" w:bidi="ar-SA"/>
      </w:rPr>
    </w:lvl>
  </w:abstractNum>
  <w:abstractNum w:abstractNumId="11" w15:restartNumberingAfterBreak="0">
    <w:nsid w:val="39CA26C9"/>
    <w:multiLevelType w:val="hybridMultilevel"/>
    <w:tmpl w:val="65B89BD0"/>
    <w:lvl w:ilvl="0" w:tplc="0114DE3E">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1" w:tplc="ABD0C3CC">
      <w:numFmt w:val="bullet"/>
      <w:lvlText w:val="•"/>
      <w:lvlJc w:val="left"/>
      <w:pPr>
        <w:ind w:left="2334" w:hanging="361"/>
      </w:pPr>
      <w:rPr>
        <w:rFonts w:hint="default"/>
        <w:lang w:val="en-US" w:eastAsia="en-US" w:bidi="ar-SA"/>
      </w:rPr>
    </w:lvl>
    <w:lvl w:ilvl="2" w:tplc="1C3EEBB6">
      <w:numFmt w:val="bullet"/>
      <w:lvlText w:val="•"/>
      <w:lvlJc w:val="left"/>
      <w:pPr>
        <w:ind w:left="3268" w:hanging="361"/>
      </w:pPr>
      <w:rPr>
        <w:rFonts w:hint="default"/>
        <w:lang w:val="en-US" w:eastAsia="en-US" w:bidi="ar-SA"/>
      </w:rPr>
    </w:lvl>
    <w:lvl w:ilvl="3" w:tplc="4D7E5462">
      <w:numFmt w:val="bullet"/>
      <w:lvlText w:val="•"/>
      <w:lvlJc w:val="left"/>
      <w:pPr>
        <w:ind w:left="4202" w:hanging="361"/>
      </w:pPr>
      <w:rPr>
        <w:rFonts w:hint="default"/>
        <w:lang w:val="en-US" w:eastAsia="en-US" w:bidi="ar-SA"/>
      </w:rPr>
    </w:lvl>
    <w:lvl w:ilvl="4" w:tplc="A9D00780">
      <w:numFmt w:val="bullet"/>
      <w:lvlText w:val="•"/>
      <w:lvlJc w:val="left"/>
      <w:pPr>
        <w:ind w:left="5136" w:hanging="361"/>
      </w:pPr>
      <w:rPr>
        <w:rFonts w:hint="default"/>
        <w:lang w:val="en-US" w:eastAsia="en-US" w:bidi="ar-SA"/>
      </w:rPr>
    </w:lvl>
    <w:lvl w:ilvl="5" w:tplc="03AEA384">
      <w:numFmt w:val="bullet"/>
      <w:lvlText w:val="•"/>
      <w:lvlJc w:val="left"/>
      <w:pPr>
        <w:ind w:left="6070" w:hanging="361"/>
      </w:pPr>
      <w:rPr>
        <w:rFonts w:hint="default"/>
        <w:lang w:val="en-US" w:eastAsia="en-US" w:bidi="ar-SA"/>
      </w:rPr>
    </w:lvl>
    <w:lvl w:ilvl="6" w:tplc="684EF72C">
      <w:numFmt w:val="bullet"/>
      <w:lvlText w:val="•"/>
      <w:lvlJc w:val="left"/>
      <w:pPr>
        <w:ind w:left="7004" w:hanging="361"/>
      </w:pPr>
      <w:rPr>
        <w:rFonts w:hint="default"/>
        <w:lang w:val="en-US" w:eastAsia="en-US" w:bidi="ar-SA"/>
      </w:rPr>
    </w:lvl>
    <w:lvl w:ilvl="7" w:tplc="089A604C">
      <w:numFmt w:val="bullet"/>
      <w:lvlText w:val="•"/>
      <w:lvlJc w:val="left"/>
      <w:pPr>
        <w:ind w:left="7938" w:hanging="361"/>
      </w:pPr>
      <w:rPr>
        <w:rFonts w:hint="default"/>
        <w:lang w:val="en-US" w:eastAsia="en-US" w:bidi="ar-SA"/>
      </w:rPr>
    </w:lvl>
    <w:lvl w:ilvl="8" w:tplc="BCFE1554">
      <w:numFmt w:val="bullet"/>
      <w:lvlText w:val="•"/>
      <w:lvlJc w:val="left"/>
      <w:pPr>
        <w:ind w:left="8872" w:hanging="361"/>
      </w:pPr>
      <w:rPr>
        <w:rFonts w:hint="default"/>
        <w:lang w:val="en-US" w:eastAsia="en-US" w:bidi="ar-SA"/>
      </w:rPr>
    </w:lvl>
  </w:abstractNum>
  <w:abstractNum w:abstractNumId="12" w15:restartNumberingAfterBreak="0">
    <w:nsid w:val="39EB1C8F"/>
    <w:multiLevelType w:val="hybridMultilevel"/>
    <w:tmpl w:val="B3E62506"/>
    <w:lvl w:ilvl="0" w:tplc="D1F6830C">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F58EFBC2">
      <w:numFmt w:val="bullet"/>
      <w:lvlText w:val="•"/>
      <w:lvlJc w:val="left"/>
      <w:pPr>
        <w:ind w:left="731" w:hanging="360"/>
      </w:pPr>
      <w:rPr>
        <w:rFonts w:hint="default"/>
        <w:lang w:val="en-US" w:eastAsia="en-US" w:bidi="ar-SA"/>
      </w:rPr>
    </w:lvl>
    <w:lvl w:ilvl="2" w:tplc="D8BC2E50">
      <w:numFmt w:val="bullet"/>
      <w:lvlText w:val="•"/>
      <w:lvlJc w:val="left"/>
      <w:pPr>
        <w:ind w:left="1043" w:hanging="360"/>
      </w:pPr>
      <w:rPr>
        <w:rFonts w:hint="default"/>
        <w:lang w:val="en-US" w:eastAsia="en-US" w:bidi="ar-SA"/>
      </w:rPr>
    </w:lvl>
    <w:lvl w:ilvl="3" w:tplc="FC28486E">
      <w:numFmt w:val="bullet"/>
      <w:lvlText w:val="•"/>
      <w:lvlJc w:val="left"/>
      <w:pPr>
        <w:ind w:left="1354" w:hanging="360"/>
      </w:pPr>
      <w:rPr>
        <w:rFonts w:hint="default"/>
        <w:lang w:val="en-US" w:eastAsia="en-US" w:bidi="ar-SA"/>
      </w:rPr>
    </w:lvl>
    <w:lvl w:ilvl="4" w:tplc="0CF4636A">
      <w:numFmt w:val="bullet"/>
      <w:lvlText w:val="•"/>
      <w:lvlJc w:val="left"/>
      <w:pPr>
        <w:ind w:left="1666" w:hanging="360"/>
      </w:pPr>
      <w:rPr>
        <w:rFonts w:hint="default"/>
        <w:lang w:val="en-US" w:eastAsia="en-US" w:bidi="ar-SA"/>
      </w:rPr>
    </w:lvl>
    <w:lvl w:ilvl="5" w:tplc="37D8DF9E">
      <w:numFmt w:val="bullet"/>
      <w:lvlText w:val="•"/>
      <w:lvlJc w:val="left"/>
      <w:pPr>
        <w:ind w:left="1977" w:hanging="360"/>
      </w:pPr>
      <w:rPr>
        <w:rFonts w:hint="default"/>
        <w:lang w:val="en-US" w:eastAsia="en-US" w:bidi="ar-SA"/>
      </w:rPr>
    </w:lvl>
    <w:lvl w:ilvl="6" w:tplc="41804616">
      <w:numFmt w:val="bullet"/>
      <w:lvlText w:val="•"/>
      <w:lvlJc w:val="left"/>
      <w:pPr>
        <w:ind w:left="2289" w:hanging="360"/>
      </w:pPr>
      <w:rPr>
        <w:rFonts w:hint="default"/>
        <w:lang w:val="en-US" w:eastAsia="en-US" w:bidi="ar-SA"/>
      </w:rPr>
    </w:lvl>
    <w:lvl w:ilvl="7" w:tplc="2430BDF8">
      <w:numFmt w:val="bullet"/>
      <w:lvlText w:val="•"/>
      <w:lvlJc w:val="left"/>
      <w:pPr>
        <w:ind w:left="2600" w:hanging="360"/>
      </w:pPr>
      <w:rPr>
        <w:rFonts w:hint="default"/>
        <w:lang w:val="en-US" w:eastAsia="en-US" w:bidi="ar-SA"/>
      </w:rPr>
    </w:lvl>
    <w:lvl w:ilvl="8" w:tplc="6D70BBD0">
      <w:numFmt w:val="bullet"/>
      <w:lvlText w:val="•"/>
      <w:lvlJc w:val="left"/>
      <w:pPr>
        <w:ind w:left="2912" w:hanging="360"/>
      </w:pPr>
      <w:rPr>
        <w:rFonts w:hint="default"/>
        <w:lang w:val="en-US" w:eastAsia="en-US" w:bidi="ar-SA"/>
      </w:rPr>
    </w:lvl>
  </w:abstractNum>
  <w:abstractNum w:abstractNumId="13" w15:restartNumberingAfterBreak="0">
    <w:nsid w:val="3B7A6921"/>
    <w:multiLevelType w:val="multilevel"/>
    <w:tmpl w:val="AFA49750"/>
    <w:lvl w:ilvl="0">
      <w:start w:val="1"/>
      <w:numFmt w:val="decimal"/>
      <w:lvlText w:val="%1."/>
      <w:lvlJc w:val="left"/>
      <w:pPr>
        <w:ind w:left="680" w:hanging="576"/>
      </w:pPr>
      <w:rPr>
        <w:rFonts w:ascii="Verdana" w:eastAsia="Verdana" w:hAnsi="Verdana" w:cs="Verdana" w:hint="default"/>
        <w:b/>
        <w:bCs/>
        <w:i w:val="0"/>
        <w:iCs w:val="0"/>
        <w:spacing w:val="0"/>
        <w:w w:val="100"/>
        <w:sz w:val="24"/>
        <w:szCs w:val="24"/>
        <w:lang w:val="en-US" w:eastAsia="en-US" w:bidi="ar-SA"/>
      </w:rPr>
    </w:lvl>
    <w:lvl w:ilvl="1">
      <w:start w:val="1"/>
      <w:numFmt w:val="decimal"/>
      <w:lvlText w:val="%1.%2"/>
      <w:lvlJc w:val="left"/>
      <w:pPr>
        <w:ind w:left="1328" w:hanging="649"/>
      </w:pPr>
      <w:rPr>
        <w:rFonts w:ascii="Verdana" w:eastAsia="Verdana" w:hAnsi="Verdana" w:cs="Verdana" w:hint="default"/>
        <w:b/>
        <w:bCs/>
        <w:i w:val="0"/>
        <w:iCs w:val="0"/>
        <w:spacing w:val="0"/>
        <w:w w:val="100"/>
        <w:sz w:val="22"/>
        <w:szCs w:val="22"/>
        <w:lang w:val="en-US" w:eastAsia="en-US" w:bidi="ar-SA"/>
      </w:rPr>
    </w:lvl>
    <w:lvl w:ilvl="2">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320" w:hanging="361"/>
      </w:pPr>
      <w:rPr>
        <w:rFonts w:hint="default"/>
        <w:lang w:val="en-US" w:eastAsia="en-US" w:bidi="ar-SA"/>
      </w:rPr>
    </w:lvl>
    <w:lvl w:ilvl="4">
      <w:numFmt w:val="bullet"/>
      <w:lvlText w:val="•"/>
      <w:lvlJc w:val="left"/>
      <w:pPr>
        <w:ind w:left="1400" w:hanging="361"/>
      </w:pPr>
      <w:rPr>
        <w:rFonts w:hint="default"/>
        <w:lang w:val="en-US" w:eastAsia="en-US" w:bidi="ar-SA"/>
      </w:rPr>
    </w:lvl>
    <w:lvl w:ilvl="5">
      <w:numFmt w:val="bullet"/>
      <w:lvlText w:val="•"/>
      <w:lvlJc w:val="left"/>
      <w:pPr>
        <w:ind w:left="2956" w:hanging="361"/>
      </w:pPr>
      <w:rPr>
        <w:rFonts w:hint="default"/>
        <w:lang w:val="en-US" w:eastAsia="en-US" w:bidi="ar-SA"/>
      </w:rPr>
    </w:lvl>
    <w:lvl w:ilvl="6">
      <w:numFmt w:val="bullet"/>
      <w:lvlText w:val="•"/>
      <w:lvlJc w:val="left"/>
      <w:pPr>
        <w:ind w:left="4513" w:hanging="361"/>
      </w:pPr>
      <w:rPr>
        <w:rFonts w:hint="default"/>
        <w:lang w:val="en-US" w:eastAsia="en-US" w:bidi="ar-SA"/>
      </w:rPr>
    </w:lvl>
    <w:lvl w:ilvl="7">
      <w:numFmt w:val="bullet"/>
      <w:lvlText w:val="•"/>
      <w:lvlJc w:val="left"/>
      <w:pPr>
        <w:ind w:left="6070" w:hanging="361"/>
      </w:pPr>
      <w:rPr>
        <w:rFonts w:hint="default"/>
        <w:lang w:val="en-US" w:eastAsia="en-US" w:bidi="ar-SA"/>
      </w:rPr>
    </w:lvl>
    <w:lvl w:ilvl="8">
      <w:numFmt w:val="bullet"/>
      <w:lvlText w:val="•"/>
      <w:lvlJc w:val="left"/>
      <w:pPr>
        <w:ind w:left="7626" w:hanging="361"/>
      </w:pPr>
      <w:rPr>
        <w:rFonts w:hint="default"/>
        <w:lang w:val="en-US" w:eastAsia="en-US" w:bidi="ar-SA"/>
      </w:rPr>
    </w:lvl>
  </w:abstractNum>
  <w:abstractNum w:abstractNumId="14" w15:restartNumberingAfterBreak="0">
    <w:nsid w:val="3FD87C8E"/>
    <w:multiLevelType w:val="hybridMultilevel"/>
    <w:tmpl w:val="5D1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C3947"/>
    <w:multiLevelType w:val="hybridMultilevel"/>
    <w:tmpl w:val="1324CC00"/>
    <w:lvl w:ilvl="0" w:tplc="9C3AC450">
      <w:numFmt w:val="bullet"/>
      <w:lvlText w:val=""/>
      <w:lvlJc w:val="left"/>
      <w:pPr>
        <w:ind w:left="480" w:hanging="375"/>
      </w:pPr>
      <w:rPr>
        <w:rFonts w:ascii="Symbol" w:eastAsia="Symbol" w:hAnsi="Symbol" w:cs="Symbol" w:hint="default"/>
        <w:w w:val="100"/>
        <w:lang w:val="en-US" w:eastAsia="en-US" w:bidi="ar-SA"/>
      </w:rPr>
    </w:lvl>
    <w:lvl w:ilvl="1" w:tplc="B4F0C91C">
      <w:numFmt w:val="bullet"/>
      <w:lvlText w:val="•"/>
      <w:lvlJc w:val="left"/>
      <w:pPr>
        <w:ind w:left="821" w:hanging="375"/>
      </w:pPr>
      <w:rPr>
        <w:rFonts w:hint="default"/>
        <w:lang w:val="en-US" w:eastAsia="en-US" w:bidi="ar-SA"/>
      </w:rPr>
    </w:lvl>
    <w:lvl w:ilvl="2" w:tplc="E5FE005C">
      <w:numFmt w:val="bullet"/>
      <w:lvlText w:val="•"/>
      <w:lvlJc w:val="left"/>
      <w:pPr>
        <w:ind w:left="1162" w:hanging="375"/>
      </w:pPr>
      <w:rPr>
        <w:rFonts w:hint="default"/>
        <w:lang w:val="en-US" w:eastAsia="en-US" w:bidi="ar-SA"/>
      </w:rPr>
    </w:lvl>
    <w:lvl w:ilvl="3" w:tplc="355A2796">
      <w:numFmt w:val="bullet"/>
      <w:lvlText w:val="•"/>
      <w:lvlJc w:val="left"/>
      <w:pPr>
        <w:ind w:left="1503" w:hanging="375"/>
      </w:pPr>
      <w:rPr>
        <w:rFonts w:hint="default"/>
        <w:lang w:val="en-US" w:eastAsia="en-US" w:bidi="ar-SA"/>
      </w:rPr>
    </w:lvl>
    <w:lvl w:ilvl="4" w:tplc="F5AE9D7C">
      <w:numFmt w:val="bullet"/>
      <w:lvlText w:val="•"/>
      <w:lvlJc w:val="left"/>
      <w:pPr>
        <w:ind w:left="1844" w:hanging="375"/>
      </w:pPr>
      <w:rPr>
        <w:rFonts w:hint="default"/>
        <w:lang w:val="en-US" w:eastAsia="en-US" w:bidi="ar-SA"/>
      </w:rPr>
    </w:lvl>
    <w:lvl w:ilvl="5" w:tplc="07EAD4AE">
      <w:numFmt w:val="bullet"/>
      <w:lvlText w:val="•"/>
      <w:lvlJc w:val="left"/>
      <w:pPr>
        <w:ind w:left="2186" w:hanging="375"/>
      </w:pPr>
      <w:rPr>
        <w:rFonts w:hint="default"/>
        <w:lang w:val="en-US" w:eastAsia="en-US" w:bidi="ar-SA"/>
      </w:rPr>
    </w:lvl>
    <w:lvl w:ilvl="6" w:tplc="8F4A71F0">
      <w:numFmt w:val="bullet"/>
      <w:lvlText w:val="•"/>
      <w:lvlJc w:val="left"/>
      <w:pPr>
        <w:ind w:left="2527" w:hanging="375"/>
      </w:pPr>
      <w:rPr>
        <w:rFonts w:hint="default"/>
        <w:lang w:val="en-US" w:eastAsia="en-US" w:bidi="ar-SA"/>
      </w:rPr>
    </w:lvl>
    <w:lvl w:ilvl="7" w:tplc="83D4E428">
      <w:numFmt w:val="bullet"/>
      <w:lvlText w:val="•"/>
      <w:lvlJc w:val="left"/>
      <w:pPr>
        <w:ind w:left="2868" w:hanging="375"/>
      </w:pPr>
      <w:rPr>
        <w:rFonts w:hint="default"/>
        <w:lang w:val="en-US" w:eastAsia="en-US" w:bidi="ar-SA"/>
      </w:rPr>
    </w:lvl>
    <w:lvl w:ilvl="8" w:tplc="667C0ED4">
      <w:numFmt w:val="bullet"/>
      <w:lvlText w:val="•"/>
      <w:lvlJc w:val="left"/>
      <w:pPr>
        <w:ind w:left="3209" w:hanging="375"/>
      </w:pPr>
      <w:rPr>
        <w:rFonts w:hint="default"/>
        <w:lang w:val="en-US" w:eastAsia="en-US" w:bidi="ar-SA"/>
      </w:rPr>
    </w:lvl>
  </w:abstractNum>
  <w:abstractNum w:abstractNumId="16" w15:restartNumberingAfterBreak="0">
    <w:nsid w:val="443F7300"/>
    <w:multiLevelType w:val="multilevel"/>
    <w:tmpl w:val="0714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95389A"/>
    <w:multiLevelType w:val="hybridMultilevel"/>
    <w:tmpl w:val="54B0602C"/>
    <w:lvl w:ilvl="0" w:tplc="CB1EF664">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1" w:tplc="03F66FAA">
      <w:numFmt w:val="bullet"/>
      <w:lvlText w:val="•"/>
      <w:lvlJc w:val="left"/>
      <w:pPr>
        <w:ind w:left="2334" w:hanging="361"/>
      </w:pPr>
      <w:rPr>
        <w:rFonts w:hint="default"/>
        <w:lang w:val="en-US" w:eastAsia="en-US" w:bidi="ar-SA"/>
      </w:rPr>
    </w:lvl>
    <w:lvl w:ilvl="2" w:tplc="6F381678">
      <w:numFmt w:val="bullet"/>
      <w:lvlText w:val="•"/>
      <w:lvlJc w:val="left"/>
      <w:pPr>
        <w:ind w:left="3268" w:hanging="361"/>
      </w:pPr>
      <w:rPr>
        <w:rFonts w:hint="default"/>
        <w:lang w:val="en-US" w:eastAsia="en-US" w:bidi="ar-SA"/>
      </w:rPr>
    </w:lvl>
    <w:lvl w:ilvl="3" w:tplc="4A88ADE0">
      <w:numFmt w:val="bullet"/>
      <w:lvlText w:val="•"/>
      <w:lvlJc w:val="left"/>
      <w:pPr>
        <w:ind w:left="4202" w:hanging="361"/>
      </w:pPr>
      <w:rPr>
        <w:rFonts w:hint="default"/>
        <w:lang w:val="en-US" w:eastAsia="en-US" w:bidi="ar-SA"/>
      </w:rPr>
    </w:lvl>
    <w:lvl w:ilvl="4" w:tplc="1E5AEA14">
      <w:numFmt w:val="bullet"/>
      <w:lvlText w:val="•"/>
      <w:lvlJc w:val="left"/>
      <w:pPr>
        <w:ind w:left="5136" w:hanging="361"/>
      </w:pPr>
      <w:rPr>
        <w:rFonts w:hint="default"/>
        <w:lang w:val="en-US" w:eastAsia="en-US" w:bidi="ar-SA"/>
      </w:rPr>
    </w:lvl>
    <w:lvl w:ilvl="5" w:tplc="9AECF85E">
      <w:numFmt w:val="bullet"/>
      <w:lvlText w:val="•"/>
      <w:lvlJc w:val="left"/>
      <w:pPr>
        <w:ind w:left="6070" w:hanging="361"/>
      </w:pPr>
      <w:rPr>
        <w:rFonts w:hint="default"/>
        <w:lang w:val="en-US" w:eastAsia="en-US" w:bidi="ar-SA"/>
      </w:rPr>
    </w:lvl>
    <w:lvl w:ilvl="6" w:tplc="BEA441D6">
      <w:numFmt w:val="bullet"/>
      <w:lvlText w:val="•"/>
      <w:lvlJc w:val="left"/>
      <w:pPr>
        <w:ind w:left="7004" w:hanging="361"/>
      </w:pPr>
      <w:rPr>
        <w:rFonts w:hint="default"/>
        <w:lang w:val="en-US" w:eastAsia="en-US" w:bidi="ar-SA"/>
      </w:rPr>
    </w:lvl>
    <w:lvl w:ilvl="7" w:tplc="2A3EDA42">
      <w:numFmt w:val="bullet"/>
      <w:lvlText w:val="•"/>
      <w:lvlJc w:val="left"/>
      <w:pPr>
        <w:ind w:left="7938" w:hanging="361"/>
      </w:pPr>
      <w:rPr>
        <w:rFonts w:hint="default"/>
        <w:lang w:val="en-US" w:eastAsia="en-US" w:bidi="ar-SA"/>
      </w:rPr>
    </w:lvl>
    <w:lvl w:ilvl="8" w:tplc="A75A917A">
      <w:numFmt w:val="bullet"/>
      <w:lvlText w:val="•"/>
      <w:lvlJc w:val="left"/>
      <w:pPr>
        <w:ind w:left="8872" w:hanging="361"/>
      </w:pPr>
      <w:rPr>
        <w:rFonts w:hint="default"/>
        <w:lang w:val="en-US" w:eastAsia="en-US" w:bidi="ar-SA"/>
      </w:rPr>
    </w:lvl>
  </w:abstractNum>
  <w:abstractNum w:abstractNumId="18" w15:restartNumberingAfterBreak="0">
    <w:nsid w:val="4E817CCD"/>
    <w:multiLevelType w:val="hybridMultilevel"/>
    <w:tmpl w:val="270C457A"/>
    <w:lvl w:ilvl="0" w:tplc="EF32E70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B56A5926">
      <w:numFmt w:val="bullet"/>
      <w:lvlText w:val="•"/>
      <w:lvlJc w:val="left"/>
      <w:pPr>
        <w:ind w:left="731" w:hanging="360"/>
      </w:pPr>
      <w:rPr>
        <w:rFonts w:hint="default"/>
        <w:lang w:val="en-US" w:eastAsia="en-US" w:bidi="ar-SA"/>
      </w:rPr>
    </w:lvl>
    <w:lvl w:ilvl="2" w:tplc="594ABCE4">
      <w:numFmt w:val="bullet"/>
      <w:lvlText w:val="•"/>
      <w:lvlJc w:val="left"/>
      <w:pPr>
        <w:ind w:left="1043" w:hanging="360"/>
      </w:pPr>
      <w:rPr>
        <w:rFonts w:hint="default"/>
        <w:lang w:val="en-US" w:eastAsia="en-US" w:bidi="ar-SA"/>
      </w:rPr>
    </w:lvl>
    <w:lvl w:ilvl="3" w:tplc="13D8C5F8">
      <w:numFmt w:val="bullet"/>
      <w:lvlText w:val="•"/>
      <w:lvlJc w:val="left"/>
      <w:pPr>
        <w:ind w:left="1354" w:hanging="360"/>
      </w:pPr>
      <w:rPr>
        <w:rFonts w:hint="default"/>
        <w:lang w:val="en-US" w:eastAsia="en-US" w:bidi="ar-SA"/>
      </w:rPr>
    </w:lvl>
    <w:lvl w:ilvl="4" w:tplc="400C8A3C">
      <w:numFmt w:val="bullet"/>
      <w:lvlText w:val="•"/>
      <w:lvlJc w:val="left"/>
      <w:pPr>
        <w:ind w:left="1666" w:hanging="360"/>
      </w:pPr>
      <w:rPr>
        <w:rFonts w:hint="default"/>
        <w:lang w:val="en-US" w:eastAsia="en-US" w:bidi="ar-SA"/>
      </w:rPr>
    </w:lvl>
    <w:lvl w:ilvl="5" w:tplc="9B22DD9C">
      <w:numFmt w:val="bullet"/>
      <w:lvlText w:val="•"/>
      <w:lvlJc w:val="left"/>
      <w:pPr>
        <w:ind w:left="1977" w:hanging="360"/>
      </w:pPr>
      <w:rPr>
        <w:rFonts w:hint="default"/>
        <w:lang w:val="en-US" w:eastAsia="en-US" w:bidi="ar-SA"/>
      </w:rPr>
    </w:lvl>
    <w:lvl w:ilvl="6" w:tplc="54B28250">
      <w:numFmt w:val="bullet"/>
      <w:lvlText w:val="•"/>
      <w:lvlJc w:val="left"/>
      <w:pPr>
        <w:ind w:left="2289" w:hanging="360"/>
      </w:pPr>
      <w:rPr>
        <w:rFonts w:hint="default"/>
        <w:lang w:val="en-US" w:eastAsia="en-US" w:bidi="ar-SA"/>
      </w:rPr>
    </w:lvl>
    <w:lvl w:ilvl="7" w:tplc="9CE68DC8">
      <w:numFmt w:val="bullet"/>
      <w:lvlText w:val="•"/>
      <w:lvlJc w:val="left"/>
      <w:pPr>
        <w:ind w:left="2600" w:hanging="360"/>
      </w:pPr>
      <w:rPr>
        <w:rFonts w:hint="default"/>
        <w:lang w:val="en-US" w:eastAsia="en-US" w:bidi="ar-SA"/>
      </w:rPr>
    </w:lvl>
    <w:lvl w:ilvl="8" w:tplc="C66824BE">
      <w:numFmt w:val="bullet"/>
      <w:lvlText w:val="•"/>
      <w:lvlJc w:val="left"/>
      <w:pPr>
        <w:ind w:left="2912" w:hanging="360"/>
      </w:pPr>
      <w:rPr>
        <w:rFonts w:hint="default"/>
        <w:lang w:val="en-US" w:eastAsia="en-US" w:bidi="ar-SA"/>
      </w:rPr>
    </w:lvl>
  </w:abstractNum>
  <w:abstractNum w:abstractNumId="19" w15:restartNumberingAfterBreak="0">
    <w:nsid w:val="52C87C0F"/>
    <w:multiLevelType w:val="hybridMultilevel"/>
    <w:tmpl w:val="331C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95142"/>
    <w:multiLevelType w:val="hybridMultilevel"/>
    <w:tmpl w:val="5226DEE4"/>
    <w:lvl w:ilvl="0" w:tplc="49C0D398">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FF7E3170">
      <w:numFmt w:val="bullet"/>
      <w:lvlText w:val="•"/>
      <w:lvlJc w:val="left"/>
      <w:pPr>
        <w:ind w:left="821" w:hanging="375"/>
      </w:pPr>
      <w:rPr>
        <w:rFonts w:hint="default"/>
        <w:lang w:val="en-US" w:eastAsia="en-US" w:bidi="ar-SA"/>
      </w:rPr>
    </w:lvl>
    <w:lvl w:ilvl="2" w:tplc="DB8AD742">
      <w:numFmt w:val="bullet"/>
      <w:lvlText w:val="•"/>
      <w:lvlJc w:val="left"/>
      <w:pPr>
        <w:ind w:left="1162" w:hanging="375"/>
      </w:pPr>
      <w:rPr>
        <w:rFonts w:hint="default"/>
        <w:lang w:val="en-US" w:eastAsia="en-US" w:bidi="ar-SA"/>
      </w:rPr>
    </w:lvl>
    <w:lvl w:ilvl="3" w:tplc="8244E0BC">
      <w:numFmt w:val="bullet"/>
      <w:lvlText w:val="•"/>
      <w:lvlJc w:val="left"/>
      <w:pPr>
        <w:ind w:left="1503" w:hanging="375"/>
      </w:pPr>
      <w:rPr>
        <w:rFonts w:hint="default"/>
        <w:lang w:val="en-US" w:eastAsia="en-US" w:bidi="ar-SA"/>
      </w:rPr>
    </w:lvl>
    <w:lvl w:ilvl="4" w:tplc="294A7D0E">
      <w:numFmt w:val="bullet"/>
      <w:lvlText w:val="•"/>
      <w:lvlJc w:val="left"/>
      <w:pPr>
        <w:ind w:left="1844" w:hanging="375"/>
      </w:pPr>
      <w:rPr>
        <w:rFonts w:hint="default"/>
        <w:lang w:val="en-US" w:eastAsia="en-US" w:bidi="ar-SA"/>
      </w:rPr>
    </w:lvl>
    <w:lvl w:ilvl="5" w:tplc="ED38198A">
      <w:numFmt w:val="bullet"/>
      <w:lvlText w:val="•"/>
      <w:lvlJc w:val="left"/>
      <w:pPr>
        <w:ind w:left="2186" w:hanging="375"/>
      </w:pPr>
      <w:rPr>
        <w:rFonts w:hint="default"/>
        <w:lang w:val="en-US" w:eastAsia="en-US" w:bidi="ar-SA"/>
      </w:rPr>
    </w:lvl>
    <w:lvl w:ilvl="6" w:tplc="3D205350">
      <w:numFmt w:val="bullet"/>
      <w:lvlText w:val="•"/>
      <w:lvlJc w:val="left"/>
      <w:pPr>
        <w:ind w:left="2527" w:hanging="375"/>
      </w:pPr>
      <w:rPr>
        <w:rFonts w:hint="default"/>
        <w:lang w:val="en-US" w:eastAsia="en-US" w:bidi="ar-SA"/>
      </w:rPr>
    </w:lvl>
    <w:lvl w:ilvl="7" w:tplc="AAC0147C">
      <w:numFmt w:val="bullet"/>
      <w:lvlText w:val="•"/>
      <w:lvlJc w:val="left"/>
      <w:pPr>
        <w:ind w:left="2868" w:hanging="375"/>
      </w:pPr>
      <w:rPr>
        <w:rFonts w:hint="default"/>
        <w:lang w:val="en-US" w:eastAsia="en-US" w:bidi="ar-SA"/>
      </w:rPr>
    </w:lvl>
    <w:lvl w:ilvl="8" w:tplc="5D922614">
      <w:numFmt w:val="bullet"/>
      <w:lvlText w:val="•"/>
      <w:lvlJc w:val="left"/>
      <w:pPr>
        <w:ind w:left="3209" w:hanging="375"/>
      </w:pPr>
      <w:rPr>
        <w:rFonts w:hint="default"/>
        <w:lang w:val="en-US" w:eastAsia="en-US" w:bidi="ar-SA"/>
      </w:rPr>
    </w:lvl>
  </w:abstractNum>
  <w:abstractNum w:abstractNumId="21" w15:restartNumberingAfterBreak="0">
    <w:nsid w:val="574C4793"/>
    <w:multiLevelType w:val="hybridMultilevel"/>
    <w:tmpl w:val="32488444"/>
    <w:lvl w:ilvl="0" w:tplc="ABD81160">
      <w:start w:val="1"/>
      <w:numFmt w:val="lowerLetter"/>
      <w:lvlText w:val="%1)"/>
      <w:lvlJc w:val="left"/>
      <w:pPr>
        <w:ind w:left="1400" w:hanging="360"/>
      </w:pPr>
      <w:rPr>
        <w:rFonts w:ascii="Verdana" w:eastAsia="Verdana" w:hAnsi="Verdana" w:cs="Verdana" w:hint="default"/>
        <w:b w:val="0"/>
        <w:bCs w:val="0"/>
        <w:i w:val="0"/>
        <w:iCs w:val="0"/>
        <w:spacing w:val="0"/>
        <w:w w:val="100"/>
        <w:sz w:val="22"/>
        <w:szCs w:val="22"/>
        <w:lang w:val="en-US" w:eastAsia="en-US" w:bidi="ar-SA"/>
      </w:rPr>
    </w:lvl>
    <w:lvl w:ilvl="1" w:tplc="EC9473C4">
      <w:numFmt w:val="bullet"/>
      <w:lvlText w:val="•"/>
      <w:lvlJc w:val="left"/>
      <w:pPr>
        <w:ind w:left="2334" w:hanging="360"/>
      </w:pPr>
      <w:rPr>
        <w:rFonts w:hint="default"/>
        <w:lang w:val="en-US" w:eastAsia="en-US" w:bidi="ar-SA"/>
      </w:rPr>
    </w:lvl>
    <w:lvl w:ilvl="2" w:tplc="AF5AB1B2">
      <w:numFmt w:val="bullet"/>
      <w:lvlText w:val="•"/>
      <w:lvlJc w:val="left"/>
      <w:pPr>
        <w:ind w:left="3268" w:hanging="360"/>
      </w:pPr>
      <w:rPr>
        <w:rFonts w:hint="default"/>
        <w:lang w:val="en-US" w:eastAsia="en-US" w:bidi="ar-SA"/>
      </w:rPr>
    </w:lvl>
    <w:lvl w:ilvl="3" w:tplc="71624284">
      <w:numFmt w:val="bullet"/>
      <w:lvlText w:val="•"/>
      <w:lvlJc w:val="left"/>
      <w:pPr>
        <w:ind w:left="4202" w:hanging="360"/>
      </w:pPr>
      <w:rPr>
        <w:rFonts w:hint="default"/>
        <w:lang w:val="en-US" w:eastAsia="en-US" w:bidi="ar-SA"/>
      </w:rPr>
    </w:lvl>
    <w:lvl w:ilvl="4" w:tplc="3F9CA892">
      <w:numFmt w:val="bullet"/>
      <w:lvlText w:val="•"/>
      <w:lvlJc w:val="left"/>
      <w:pPr>
        <w:ind w:left="5136" w:hanging="360"/>
      </w:pPr>
      <w:rPr>
        <w:rFonts w:hint="default"/>
        <w:lang w:val="en-US" w:eastAsia="en-US" w:bidi="ar-SA"/>
      </w:rPr>
    </w:lvl>
    <w:lvl w:ilvl="5" w:tplc="5276F1D0">
      <w:numFmt w:val="bullet"/>
      <w:lvlText w:val="•"/>
      <w:lvlJc w:val="left"/>
      <w:pPr>
        <w:ind w:left="6070" w:hanging="360"/>
      </w:pPr>
      <w:rPr>
        <w:rFonts w:hint="default"/>
        <w:lang w:val="en-US" w:eastAsia="en-US" w:bidi="ar-SA"/>
      </w:rPr>
    </w:lvl>
    <w:lvl w:ilvl="6" w:tplc="52143020">
      <w:numFmt w:val="bullet"/>
      <w:lvlText w:val="•"/>
      <w:lvlJc w:val="left"/>
      <w:pPr>
        <w:ind w:left="7004" w:hanging="360"/>
      </w:pPr>
      <w:rPr>
        <w:rFonts w:hint="default"/>
        <w:lang w:val="en-US" w:eastAsia="en-US" w:bidi="ar-SA"/>
      </w:rPr>
    </w:lvl>
    <w:lvl w:ilvl="7" w:tplc="830E2280">
      <w:numFmt w:val="bullet"/>
      <w:lvlText w:val="•"/>
      <w:lvlJc w:val="left"/>
      <w:pPr>
        <w:ind w:left="7938" w:hanging="360"/>
      </w:pPr>
      <w:rPr>
        <w:rFonts w:hint="default"/>
        <w:lang w:val="en-US" w:eastAsia="en-US" w:bidi="ar-SA"/>
      </w:rPr>
    </w:lvl>
    <w:lvl w:ilvl="8" w:tplc="14CAD1E8">
      <w:numFmt w:val="bullet"/>
      <w:lvlText w:val="•"/>
      <w:lvlJc w:val="left"/>
      <w:pPr>
        <w:ind w:left="8872" w:hanging="360"/>
      </w:pPr>
      <w:rPr>
        <w:rFonts w:hint="default"/>
        <w:lang w:val="en-US" w:eastAsia="en-US" w:bidi="ar-SA"/>
      </w:rPr>
    </w:lvl>
  </w:abstractNum>
  <w:abstractNum w:abstractNumId="22" w15:restartNumberingAfterBreak="0">
    <w:nsid w:val="578425BA"/>
    <w:multiLevelType w:val="hybridMultilevel"/>
    <w:tmpl w:val="31481572"/>
    <w:lvl w:ilvl="0" w:tplc="1440263C">
      <w:numFmt w:val="bullet"/>
      <w:lvlText w:val=""/>
      <w:lvlJc w:val="left"/>
      <w:pPr>
        <w:ind w:left="480" w:hanging="375"/>
      </w:pPr>
      <w:rPr>
        <w:rFonts w:ascii="Symbol" w:eastAsia="Symbol" w:hAnsi="Symbol" w:cs="Symbol" w:hint="default"/>
        <w:b w:val="0"/>
        <w:bCs w:val="0"/>
        <w:i w:val="0"/>
        <w:iCs w:val="0"/>
        <w:w w:val="100"/>
        <w:sz w:val="22"/>
        <w:szCs w:val="22"/>
        <w:lang w:val="en-US" w:eastAsia="en-US" w:bidi="ar-SA"/>
      </w:rPr>
    </w:lvl>
    <w:lvl w:ilvl="1" w:tplc="56BCCFE0">
      <w:numFmt w:val="bullet"/>
      <w:lvlText w:val="•"/>
      <w:lvlJc w:val="left"/>
      <w:pPr>
        <w:ind w:left="821" w:hanging="375"/>
      </w:pPr>
      <w:rPr>
        <w:rFonts w:hint="default"/>
        <w:lang w:val="en-US" w:eastAsia="en-US" w:bidi="ar-SA"/>
      </w:rPr>
    </w:lvl>
    <w:lvl w:ilvl="2" w:tplc="4DD6964E">
      <w:numFmt w:val="bullet"/>
      <w:lvlText w:val="•"/>
      <w:lvlJc w:val="left"/>
      <w:pPr>
        <w:ind w:left="1162" w:hanging="375"/>
      </w:pPr>
      <w:rPr>
        <w:rFonts w:hint="default"/>
        <w:lang w:val="en-US" w:eastAsia="en-US" w:bidi="ar-SA"/>
      </w:rPr>
    </w:lvl>
    <w:lvl w:ilvl="3" w:tplc="C0225286">
      <w:numFmt w:val="bullet"/>
      <w:lvlText w:val="•"/>
      <w:lvlJc w:val="left"/>
      <w:pPr>
        <w:ind w:left="1503" w:hanging="375"/>
      </w:pPr>
      <w:rPr>
        <w:rFonts w:hint="default"/>
        <w:lang w:val="en-US" w:eastAsia="en-US" w:bidi="ar-SA"/>
      </w:rPr>
    </w:lvl>
    <w:lvl w:ilvl="4" w:tplc="4A72585A">
      <w:numFmt w:val="bullet"/>
      <w:lvlText w:val="•"/>
      <w:lvlJc w:val="left"/>
      <w:pPr>
        <w:ind w:left="1844" w:hanging="375"/>
      </w:pPr>
      <w:rPr>
        <w:rFonts w:hint="default"/>
        <w:lang w:val="en-US" w:eastAsia="en-US" w:bidi="ar-SA"/>
      </w:rPr>
    </w:lvl>
    <w:lvl w:ilvl="5" w:tplc="03F89B98">
      <w:numFmt w:val="bullet"/>
      <w:lvlText w:val="•"/>
      <w:lvlJc w:val="left"/>
      <w:pPr>
        <w:ind w:left="2186" w:hanging="375"/>
      </w:pPr>
      <w:rPr>
        <w:rFonts w:hint="default"/>
        <w:lang w:val="en-US" w:eastAsia="en-US" w:bidi="ar-SA"/>
      </w:rPr>
    </w:lvl>
    <w:lvl w:ilvl="6" w:tplc="B85E7280">
      <w:numFmt w:val="bullet"/>
      <w:lvlText w:val="•"/>
      <w:lvlJc w:val="left"/>
      <w:pPr>
        <w:ind w:left="2527" w:hanging="375"/>
      </w:pPr>
      <w:rPr>
        <w:rFonts w:hint="default"/>
        <w:lang w:val="en-US" w:eastAsia="en-US" w:bidi="ar-SA"/>
      </w:rPr>
    </w:lvl>
    <w:lvl w:ilvl="7" w:tplc="3280AEEE">
      <w:numFmt w:val="bullet"/>
      <w:lvlText w:val="•"/>
      <w:lvlJc w:val="left"/>
      <w:pPr>
        <w:ind w:left="2868" w:hanging="375"/>
      </w:pPr>
      <w:rPr>
        <w:rFonts w:hint="default"/>
        <w:lang w:val="en-US" w:eastAsia="en-US" w:bidi="ar-SA"/>
      </w:rPr>
    </w:lvl>
    <w:lvl w:ilvl="8" w:tplc="7CDC61C2">
      <w:numFmt w:val="bullet"/>
      <w:lvlText w:val="•"/>
      <w:lvlJc w:val="left"/>
      <w:pPr>
        <w:ind w:left="3209" w:hanging="375"/>
      </w:pPr>
      <w:rPr>
        <w:rFonts w:hint="default"/>
        <w:lang w:val="en-US" w:eastAsia="en-US" w:bidi="ar-SA"/>
      </w:rPr>
    </w:lvl>
  </w:abstractNum>
  <w:abstractNum w:abstractNumId="23" w15:restartNumberingAfterBreak="0">
    <w:nsid w:val="5FFC2149"/>
    <w:multiLevelType w:val="hybridMultilevel"/>
    <w:tmpl w:val="31CEF524"/>
    <w:lvl w:ilvl="0" w:tplc="09124D9E">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F7062554">
      <w:numFmt w:val="bullet"/>
      <w:lvlText w:val="•"/>
      <w:lvlJc w:val="left"/>
      <w:pPr>
        <w:ind w:left="731" w:hanging="360"/>
      </w:pPr>
      <w:rPr>
        <w:rFonts w:hint="default"/>
        <w:lang w:val="en-US" w:eastAsia="en-US" w:bidi="ar-SA"/>
      </w:rPr>
    </w:lvl>
    <w:lvl w:ilvl="2" w:tplc="4F1C56D6">
      <w:numFmt w:val="bullet"/>
      <w:lvlText w:val="•"/>
      <w:lvlJc w:val="left"/>
      <w:pPr>
        <w:ind w:left="1043" w:hanging="360"/>
      </w:pPr>
      <w:rPr>
        <w:rFonts w:hint="default"/>
        <w:lang w:val="en-US" w:eastAsia="en-US" w:bidi="ar-SA"/>
      </w:rPr>
    </w:lvl>
    <w:lvl w:ilvl="3" w:tplc="ADB0C3AA">
      <w:numFmt w:val="bullet"/>
      <w:lvlText w:val="•"/>
      <w:lvlJc w:val="left"/>
      <w:pPr>
        <w:ind w:left="1354" w:hanging="360"/>
      </w:pPr>
      <w:rPr>
        <w:rFonts w:hint="default"/>
        <w:lang w:val="en-US" w:eastAsia="en-US" w:bidi="ar-SA"/>
      </w:rPr>
    </w:lvl>
    <w:lvl w:ilvl="4" w:tplc="04220A72">
      <w:numFmt w:val="bullet"/>
      <w:lvlText w:val="•"/>
      <w:lvlJc w:val="left"/>
      <w:pPr>
        <w:ind w:left="1666" w:hanging="360"/>
      </w:pPr>
      <w:rPr>
        <w:rFonts w:hint="default"/>
        <w:lang w:val="en-US" w:eastAsia="en-US" w:bidi="ar-SA"/>
      </w:rPr>
    </w:lvl>
    <w:lvl w:ilvl="5" w:tplc="3334CAFC">
      <w:numFmt w:val="bullet"/>
      <w:lvlText w:val="•"/>
      <w:lvlJc w:val="left"/>
      <w:pPr>
        <w:ind w:left="1977" w:hanging="360"/>
      </w:pPr>
      <w:rPr>
        <w:rFonts w:hint="default"/>
        <w:lang w:val="en-US" w:eastAsia="en-US" w:bidi="ar-SA"/>
      </w:rPr>
    </w:lvl>
    <w:lvl w:ilvl="6" w:tplc="C0B67B24">
      <w:numFmt w:val="bullet"/>
      <w:lvlText w:val="•"/>
      <w:lvlJc w:val="left"/>
      <w:pPr>
        <w:ind w:left="2289" w:hanging="360"/>
      </w:pPr>
      <w:rPr>
        <w:rFonts w:hint="default"/>
        <w:lang w:val="en-US" w:eastAsia="en-US" w:bidi="ar-SA"/>
      </w:rPr>
    </w:lvl>
    <w:lvl w:ilvl="7" w:tplc="733086B0">
      <w:numFmt w:val="bullet"/>
      <w:lvlText w:val="•"/>
      <w:lvlJc w:val="left"/>
      <w:pPr>
        <w:ind w:left="2600" w:hanging="360"/>
      </w:pPr>
      <w:rPr>
        <w:rFonts w:hint="default"/>
        <w:lang w:val="en-US" w:eastAsia="en-US" w:bidi="ar-SA"/>
      </w:rPr>
    </w:lvl>
    <w:lvl w:ilvl="8" w:tplc="746815D4">
      <w:numFmt w:val="bullet"/>
      <w:lvlText w:val="•"/>
      <w:lvlJc w:val="left"/>
      <w:pPr>
        <w:ind w:left="2912" w:hanging="360"/>
      </w:pPr>
      <w:rPr>
        <w:rFonts w:hint="default"/>
        <w:lang w:val="en-US" w:eastAsia="en-US" w:bidi="ar-SA"/>
      </w:rPr>
    </w:lvl>
  </w:abstractNum>
  <w:abstractNum w:abstractNumId="24" w15:restartNumberingAfterBreak="0">
    <w:nsid w:val="60AA19A7"/>
    <w:multiLevelType w:val="hybridMultilevel"/>
    <w:tmpl w:val="970C276A"/>
    <w:lvl w:ilvl="0" w:tplc="5A7C9FCA">
      <w:numFmt w:val="bullet"/>
      <w:lvlText w:val=""/>
      <w:lvlJc w:val="left"/>
      <w:pPr>
        <w:ind w:left="1400" w:hanging="361"/>
      </w:pPr>
      <w:rPr>
        <w:rFonts w:ascii="Symbol" w:eastAsia="Symbol" w:hAnsi="Symbol" w:cs="Symbol" w:hint="default"/>
        <w:b w:val="0"/>
        <w:bCs w:val="0"/>
        <w:i w:val="0"/>
        <w:iCs w:val="0"/>
        <w:w w:val="100"/>
        <w:sz w:val="22"/>
        <w:szCs w:val="22"/>
        <w:lang w:val="en-US" w:eastAsia="en-US" w:bidi="ar-SA"/>
      </w:rPr>
    </w:lvl>
    <w:lvl w:ilvl="1" w:tplc="812ACBA4">
      <w:numFmt w:val="bullet"/>
      <w:lvlText w:val="•"/>
      <w:lvlJc w:val="left"/>
      <w:pPr>
        <w:ind w:left="2334" w:hanging="361"/>
      </w:pPr>
      <w:rPr>
        <w:rFonts w:hint="default"/>
        <w:lang w:val="en-US" w:eastAsia="en-US" w:bidi="ar-SA"/>
      </w:rPr>
    </w:lvl>
    <w:lvl w:ilvl="2" w:tplc="EB36105C">
      <w:numFmt w:val="bullet"/>
      <w:lvlText w:val="•"/>
      <w:lvlJc w:val="left"/>
      <w:pPr>
        <w:ind w:left="3268" w:hanging="361"/>
      </w:pPr>
      <w:rPr>
        <w:rFonts w:hint="default"/>
        <w:lang w:val="en-US" w:eastAsia="en-US" w:bidi="ar-SA"/>
      </w:rPr>
    </w:lvl>
    <w:lvl w:ilvl="3" w:tplc="EBC80170">
      <w:numFmt w:val="bullet"/>
      <w:lvlText w:val="•"/>
      <w:lvlJc w:val="left"/>
      <w:pPr>
        <w:ind w:left="4202" w:hanging="361"/>
      </w:pPr>
      <w:rPr>
        <w:rFonts w:hint="default"/>
        <w:lang w:val="en-US" w:eastAsia="en-US" w:bidi="ar-SA"/>
      </w:rPr>
    </w:lvl>
    <w:lvl w:ilvl="4" w:tplc="62586222">
      <w:numFmt w:val="bullet"/>
      <w:lvlText w:val="•"/>
      <w:lvlJc w:val="left"/>
      <w:pPr>
        <w:ind w:left="5136" w:hanging="361"/>
      </w:pPr>
      <w:rPr>
        <w:rFonts w:hint="default"/>
        <w:lang w:val="en-US" w:eastAsia="en-US" w:bidi="ar-SA"/>
      </w:rPr>
    </w:lvl>
    <w:lvl w:ilvl="5" w:tplc="25940BAE">
      <w:numFmt w:val="bullet"/>
      <w:lvlText w:val="•"/>
      <w:lvlJc w:val="left"/>
      <w:pPr>
        <w:ind w:left="6070" w:hanging="361"/>
      </w:pPr>
      <w:rPr>
        <w:rFonts w:hint="default"/>
        <w:lang w:val="en-US" w:eastAsia="en-US" w:bidi="ar-SA"/>
      </w:rPr>
    </w:lvl>
    <w:lvl w:ilvl="6" w:tplc="823A5424">
      <w:numFmt w:val="bullet"/>
      <w:lvlText w:val="•"/>
      <w:lvlJc w:val="left"/>
      <w:pPr>
        <w:ind w:left="7004" w:hanging="361"/>
      </w:pPr>
      <w:rPr>
        <w:rFonts w:hint="default"/>
        <w:lang w:val="en-US" w:eastAsia="en-US" w:bidi="ar-SA"/>
      </w:rPr>
    </w:lvl>
    <w:lvl w:ilvl="7" w:tplc="43A8E718">
      <w:numFmt w:val="bullet"/>
      <w:lvlText w:val="•"/>
      <w:lvlJc w:val="left"/>
      <w:pPr>
        <w:ind w:left="7938" w:hanging="361"/>
      </w:pPr>
      <w:rPr>
        <w:rFonts w:hint="default"/>
        <w:lang w:val="en-US" w:eastAsia="en-US" w:bidi="ar-SA"/>
      </w:rPr>
    </w:lvl>
    <w:lvl w:ilvl="8" w:tplc="310E487E">
      <w:numFmt w:val="bullet"/>
      <w:lvlText w:val="•"/>
      <w:lvlJc w:val="left"/>
      <w:pPr>
        <w:ind w:left="8872" w:hanging="361"/>
      </w:pPr>
      <w:rPr>
        <w:rFonts w:hint="default"/>
        <w:lang w:val="en-US" w:eastAsia="en-US" w:bidi="ar-SA"/>
      </w:rPr>
    </w:lvl>
  </w:abstractNum>
  <w:abstractNum w:abstractNumId="25" w15:restartNumberingAfterBreak="0">
    <w:nsid w:val="63DA6D83"/>
    <w:multiLevelType w:val="hybridMultilevel"/>
    <w:tmpl w:val="1ED076E6"/>
    <w:lvl w:ilvl="0" w:tplc="E46A72BE">
      <w:start w:val="1"/>
      <w:numFmt w:val="lowerLetter"/>
      <w:lvlText w:val="%1)"/>
      <w:lvlJc w:val="left"/>
      <w:pPr>
        <w:ind w:left="1399" w:hanging="360"/>
      </w:pPr>
      <w:rPr>
        <w:rFonts w:ascii="Verdana" w:eastAsia="Verdana" w:hAnsi="Verdana" w:cs="Verdana" w:hint="default"/>
        <w:b w:val="0"/>
        <w:bCs w:val="0"/>
        <w:i w:val="0"/>
        <w:iCs w:val="0"/>
        <w:spacing w:val="0"/>
        <w:w w:val="100"/>
        <w:sz w:val="22"/>
        <w:szCs w:val="22"/>
        <w:lang w:val="en-US" w:eastAsia="en-US" w:bidi="ar-SA"/>
      </w:rPr>
    </w:lvl>
    <w:lvl w:ilvl="1" w:tplc="4DE01204">
      <w:start w:val="1"/>
      <w:numFmt w:val="lowerRoman"/>
      <w:lvlText w:val="%2."/>
      <w:lvlJc w:val="left"/>
      <w:pPr>
        <w:ind w:left="1942" w:hanging="504"/>
        <w:jc w:val="right"/>
      </w:pPr>
      <w:rPr>
        <w:rFonts w:ascii="Verdana" w:eastAsia="Verdana" w:hAnsi="Verdana" w:cs="Verdana" w:hint="default"/>
        <w:b w:val="0"/>
        <w:bCs w:val="0"/>
        <w:i w:val="0"/>
        <w:iCs w:val="0"/>
        <w:spacing w:val="0"/>
        <w:w w:val="100"/>
        <w:sz w:val="22"/>
        <w:szCs w:val="22"/>
        <w:lang w:val="en-US" w:eastAsia="en-US" w:bidi="ar-SA"/>
      </w:rPr>
    </w:lvl>
    <w:lvl w:ilvl="2" w:tplc="8836ED58">
      <w:numFmt w:val="bullet"/>
      <w:lvlText w:val="•"/>
      <w:lvlJc w:val="left"/>
      <w:pPr>
        <w:ind w:left="2917" w:hanging="504"/>
      </w:pPr>
      <w:rPr>
        <w:rFonts w:hint="default"/>
        <w:lang w:val="en-US" w:eastAsia="en-US" w:bidi="ar-SA"/>
      </w:rPr>
    </w:lvl>
    <w:lvl w:ilvl="3" w:tplc="DC7647E6">
      <w:numFmt w:val="bullet"/>
      <w:lvlText w:val="•"/>
      <w:lvlJc w:val="left"/>
      <w:pPr>
        <w:ind w:left="3895" w:hanging="504"/>
      </w:pPr>
      <w:rPr>
        <w:rFonts w:hint="default"/>
        <w:lang w:val="en-US" w:eastAsia="en-US" w:bidi="ar-SA"/>
      </w:rPr>
    </w:lvl>
    <w:lvl w:ilvl="4" w:tplc="A9BAE890">
      <w:numFmt w:val="bullet"/>
      <w:lvlText w:val="•"/>
      <w:lvlJc w:val="left"/>
      <w:pPr>
        <w:ind w:left="4873" w:hanging="504"/>
      </w:pPr>
      <w:rPr>
        <w:rFonts w:hint="default"/>
        <w:lang w:val="en-US" w:eastAsia="en-US" w:bidi="ar-SA"/>
      </w:rPr>
    </w:lvl>
    <w:lvl w:ilvl="5" w:tplc="7EE6CF80">
      <w:numFmt w:val="bullet"/>
      <w:lvlText w:val="•"/>
      <w:lvlJc w:val="left"/>
      <w:pPr>
        <w:ind w:left="5851" w:hanging="504"/>
      </w:pPr>
      <w:rPr>
        <w:rFonts w:hint="default"/>
        <w:lang w:val="en-US" w:eastAsia="en-US" w:bidi="ar-SA"/>
      </w:rPr>
    </w:lvl>
    <w:lvl w:ilvl="6" w:tplc="012A2642">
      <w:numFmt w:val="bullet"/>
      <w:lvlText w:val="•"/>
      <w:lvlJc w:val="left"/>
      <w:pPr>
        <w:ind w:left="6828" w:hanging="504"/>
      </w:pPr>
      <w:rPr>
        <w:rFonts w:hint="default"/>
        <w:lang w:val="en-US" w:eastAsia="en-US" w:bidi="ar-SA"/>
      </w:rPr>
    </w:lvl>
    <w:lvl w:ilvl="7" w:tplc="0C44F990">
      <w:numFmt w:val="bullet"/>
      <w:lvlText w:val="•"/>
      <w:lvlJc w:val="left"/>
      <w:pPr>
        <w:ind w:left="7806" w:hanging="504"/>
      </w:pPr>
      <w:rPr>
        <w:rFonts w:hint="default"/>
        <w:lang w:val="en-US" w:eastAsia="en-US" w:bidi="ar-SA"/>
      </w:rPr>
    </w:lvl>
    <w:lvl w:ilvl="8" w:tplc="B1C423A6">
      <w:numFmt w:val="bullet"/>
      <w:lvlText w:val="•"/>
      <w:lvlJc w:val="left"/>
      <w:pPr>
        <w:ind w:left="8784" w:hanging="504"/>
      </w:pPr>
      <w:rPr>
        <w:rFonts w:hint="default"/>
        <w:lang w:val="en-US" w:eastAsia="en-US" w:bidi="ar-SA"/>
      </w:rPr>
    </w:lvl>
  </w:abstractNum>
  <w:abstractNum w:abstractNumId="26" w15:restartNumberingAfterBreak="0">
    <w:nsid w:val="749A039D"/>
    <w:multiLevelType w:val="hybridMultilevel"/>
    <w:tmpl w:val="7ECE084C"/>
    <w:lvl w:ilvl="0" w:tplc="8DD49AA2">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E4EE1A14">
      <w:numFmt w:val="bullet"/>
      <w:lvlText w:val="•"/>
      <w:lvlJc w:val="left"/>
      <w:pPr>
        <w:ind w:left="819" w:hanging="375"/>
      </w:pPr>
      <w:rPr>
        <w:rFonts w:hint="default"/>
        <w:lang w:val="en-US" w:eastAsia="en-US" w:bidi="ar-SA"/>
      </w:rPr>
    </w:lvl>
    <w:lvl w:ilvl="2" w:tplc="F9BEAE60">
      <w:numFmt w:val="bullet"/>
      <w:lvlText w:val="•"/>
      <w:lvlJc w:val="left"/>
      <w:pPr>
        <w:ind w:left="1158" w:hanging="375"/>
      </w:pPr>
      <w:rPr>
        <w:rFonts w:hint="default"/>
        <w:lang w:val="en-US" w:eastAsia="en-US" w:bidi="ar-SA"/>
      </w:rPr>
    </w:lvl>
    <w:lvl w:ilvl="3" w:tplc="23FE2C64">
      <w:numFmt w:val="bullet"/>
      <w:lvlText w:val="•"/>
      <w:lvlJc w:val="left"/>
      <w:pPr>
        <w:ind w:left="1497" w:hanging="375"/>
      </w:pPr>
      <w:rPr>
        <w:rFonts w:hint="default"/>
        <w:lang w:val="en-US" w:eastAsia="en-US" w:bidi="ar-SA"/>
      </w:rPr>
    </w:lvl>
    <w:lvl w:ilvl="4" w:tplc="43767394">
      <w:numFmt w:val="bullet"/>
      <w:lvlText w:val="•"/>
      <w:lvlJc w:val="left"/>
      <w:pPr>
        <w:ind w:left="1837" w:hanging="375"/>
      </w:pPr>
      <w:rPr>
        <w:rFonts w:hint="default"/>
        <w:lang w:val="en-US" w:eastAsia="en-US" w:bidi="ar-SA"/>
      </w:rPr>
    </w:lvl>
    <w:lvl w:ilvl="5" w:tplc="630E99BE">
      <w:numFmt w:val="bullet"/>
      <w:lvlText w:val="•"/>
      <w:lvlJc w:val="left"/>
      <w:pPr>
        <w:ind w:left="2176" w:hanging="375"/>
      </w:pPr>
      <w:rPr>
        <w:rFonts w:hint="default"/>
        <w:lang w:val="en-US" w:eastAsia="en-US" w:bidi="ar-SA"/>
      </w:rPr>
    </w:lvl>
    <w:lvl w:ilvl="6" w:tplc="873EC1F0">
      <w:numFmt w:val="bullet"/>
      <w:lvlText w:val="•"/>
      <w:lvlJc w:val="left"/>
      <w:pPr>
        <w:ind w:left="2515" w:hanging="375"/>
      </w:pPr>
      <w:rPr>
        <w:rFonts w:hint="default"/>
        <w:lang w:val="en-US" w:eastAsia="en-US" w:bidi="ar-SA"/>
      </w:rPr>
    </w:lvl>
    <w:lvl w:ilvl="7" w:tplc="C6321B8E">
      <w:numFmt w:val="bullet"/>
      <w:lvlText w:val="•"/>
      <w:lvlJc w:val="left"/>
      <w:pPr>
        <w:ind w:left="2855" w:hanging="375"/>
      </w:pPr>
      <w:rPr>
        <w:rFonts w:hint="default"/>
        <w:lang w:val="en-US" w:eastAsia="en-US" w:bidi="ar-SA"/>
      </w:rPr>
    </w:lvl>
    <w:lvl w:ilvl="8" w:tplc="7A9C3F44">
      <w:numFmt w:val="bullet"/>
      <w:lvlText w:val="•"/>
      <w:lvlJc w:val="left"/>
      <w:pPr>
        <w:ind w:left="3194" w:hanging="375"/>
      </w:pPr>
      <w:rPr>
        <w:rFonts w:hint="default"/>
        <w:lang w:val="en-US" w:eastAsia="en-US" w:bidi="ar-SA"/>
      </w:rPr>
    </w:lvl>
  </w:abstractNum>
  <w:abstractNum w:abstractNumId="27" w15:restartNumberingAfterBreak="0">
    <w:nsid w:val="75517D26"/>
    <w:multiLevelType w:val="hybridMultilevel"/>
    <w:tmpl w:val="D11A7748"/>
    <w:lvl w:ilvl="0" w:tplc="93DA8A70">
      <w:numFmt w:val="bullet"/>
      <w:lvlText w:val=""/>
      <w:lvlJc w:val="left"/>
      <w:pPr>
        <w:ind w:left="830" w:hanging="361"/>
      </w:pPr>
      <w:rPr>
        <w:rFonts w:ascii="Symbol" w:eastAsia="Symbol" w:hAnsi="Symbol" w:cs="Symbol" w:hint="default"/>
        <w:b w:val="0"/>
        <w:bCs w:val="0"/>
        <w:i w:val="0"/>
        <w:iCs w:val="0"/>
        <w:w w:val="100"/>
        <w:sz w:val="22"/>
        <w:szCs w:val="22"/>
        <w:lang w:val="en-US" w:eastAsia="en-US" w:bidi="ar-SA"/>
      </w:rPr>
    </w:lvl>
    <w:lvl w:ilvl="1" w:tplc="91061ABA">
      <w:numFmt w:val="bullet"/>
      <w:lvlText w:val="•"/>
      <w:lvlJc w:val="left"/>
      <w:pPr>
        <w:ind w:left="1380" w:hanging="361"/>
      </w:pPr>
      <w:rPr>
        <w:rFonts w:hint="default"/>
        <w:lang w:val="en-US" w:eastAsia="en-US" w:bidi="ar-SA"/>
      </w:rPr>
    </w:lvl>
    <w:lvl w:ilvl="2" w:tplc="D4EAB484">
      <w:numFmt w:val="bullet"/>
      <w:lvlText w:val="•"/>
      <w:lvlJc w:val="left"/>
      <w:pPr>
        <w:ind w:left="1921" w:hanging="361"/>
      </w:pPr>
      <w:rPr>
        <w:rFonts w:hint="default"/>
        <w:lang w:val="en-US" w:eastAsia="en-US" w:bidi="ar-SA"/>
      </w:rPr>
    </w:lvl>
    <w:lvl w:ilvl="3" w:tplc="AB00CF4E">
      <w:numFmt w:val="bullet"/>
      <w:lvlText w:val="•"/>
      <w:lvlJc w:val="left"/>
      <w:pPr>
        <w:ind w:left="2461" w:hanging="361"/>
      </w:pPr>
      <w:rPr>
        <w:rFonts w:hint="default"/>
        <w:lang w:val="en-US" w:eastAsia="en-US" w:bidi="ar-SA"/>
      </w:rPr>
    </w:lvl>
    <w:lvl w:ilvl="4" w:tplc="95C08064">
      <w:numFmt w:val="bullet"/>
      <w:lvlText w:val="•"/>
      <w:lvlJc w:val="left"/>
      <w:pPr>
        <w:ind w:left="3002" w:hanging="361"/>
      </w:pPr>
      <w:rPr>
        <w:rFonts w:hint="default"/>
        <w:lang w:val="en-US" w:eastAsia="en-US" w:bidi="ar-SA"/>
      </w:rPr>
    </w:lvl>
    <w:lvl w:ilvl="5" w:tplc="2286C624">
      <w:numFmt w:val="bullet"/>
      <w:lvlText w:val="•"/>
      <w:lvlJc w:val="left"/>
      <w:pPr>
        <w:ind w:left="3542" w:hanging="361"/>
      </w:pPr>
      <w:rPr>
        <w:rFonts w:hint="default"/>
        <w:lang w:val="en-US" w:eastAsia="en-US" w:bidi="ar-SA"/>
      </w:rPr>
    </w:lvl>
    <w:lvl w:ilvl="6" w:tplc="E1E6E6B4">
      <w:numFmt w:val="bullet"/>
      <w:lvlText w:val="•"/>
      <w:lvlJc w:val="left"/>
      <w:pPr>
        <w:ind w:left="4083" w:hanging="361"/>
      </w:pPr>
      <w:rPr>
        <w:rFonts w:hint="default"/>
        <w:lang w:val="en-US" w:eastAsia="en-US" w:bidi="ar-SA"/>
      </w:rPr>
    </w:lvl>
    <w:lvl w:ilvl="7" w:tplc="0DA0F916">
      <w:numFmt w:val="bullet"/>
      <w:lvlText w:val="•"/>
      <w:lvlJc w:val="left"/>
      <w:pPr>
        <w:ind w:left="4623" w:hanging="361"/>
      </w:pPr>
      <w:rPr>
        <w:rFonts w:hint="default"/>
        <w:lang w:val="en-US" w:eastAsia="en-US" w:bidi="ar-SA"/>
      </w:rPr>
    </w:lvl>
    <w:lvl w:ilvl="8" w:tplc="8E667058">
      <w:numFmt w:val="bullet"/>
      <w:lvlText w:val="•"/>
      <w:lvlJc w:val="left"/>
      <w:pPr>
        <w:ind w:left="5164" w:hanging="361"/>
      </w:pPr>
      <w:rPr>
        <w:rFonts w:hint="default"/>
        <w:lang w:val="en-US" w:eastAsia="en-US" w:bidi="ar-SA"/>
      </w:rPr>
    </w:lvl>
  </w:abstractNum>
  <w:abstractNum w:abstractNumId="28" w15:restartNumberingAfterBreak="0">
    <w:nsid w:val="75C5466A"/>
    <w:multiLevelType w:val="hybridMultilevel"/>
    <w:tmpl w:val="4B160E0E"/>
    <w:lvl w:ilvl="0" w:tplc="7512BE12">
      <w:numFmt w:val="bullet"/>
      <w:lvlText w:val=""/>
      <w:lvlJc w:val="left"/>
      <w:pPr>
        <w:ind w:left="484" w:hanging="375"/>
      </w:pPr>
      <w:rPr>
        <w:rFonts w:ascii="Symbol" w:eastAsia="Symbol" w:hAnsi="Symbol" w:cs="Symbol" w:hint="default"/>
        <w:b w:val="0"/>
        <w:bCs w:val="0"/>
        <w:i w:val="0"/>
        <w:iCs w:val="0"/>
        <w:w w:val="100"/>
        <w:sz w:val="22"/>
        <w:szCs w:val="22"/>
        <w:lang w:val="en-US" w:eastAsia="en-US" w:bidi="ar-SA"/>
      </w:rPr>
    </w:lvl>
    <w:lvl w:ilvl="1" w:tplc="62DE3E52">
      <w:numFmt w:val="bullet"/>
      <w:lvlText w:val="•"/>
      <w:lvlJc w:val="left"/>
      <w:pPr>
        <w:ind w:left="819" w:hanging="375"/>
      </w:pPr>
      <w:rPr>
        <w:rFonts w:hint="default"/>
        <w:lang w:val="en-US" w:eastAsia="en-US" w:bidi="ar-SA"/>
      </w:rPr>
    </w:lvl>
    <w:lvl w:ilvl="2" w:tplc="2FBA642C">
      <w:numFmt w:val="bullet"/>
      <w:lvlText w:val="•"/>
      <w:lvlJc w:val="left"/>
      <w:pPr>
        <w:ind w:left="1158" w:hanging="375"/>
      </w:pPr>
      <w:rPr>
        <w:rFonts w:hint="default"/>
        <w:lang w:val="en-US" w:eastAsia="en-US" w:bidi="ar-SA"/>
      </w:rPr>
    </w:lvl>
    <w:lvl w:ilvl="3" w:tplc="60F29E8E">
      <w:numFmt w:val="bullet"/>
      <w:lvlText w:val="•"/>
      <w:lvlJc w:val="left"/>
      <w:pPr>
        <w:ind w:left="1497" w:hanging="375"/>
      </w:pPr>
      <w:rPr>
        <w:rFonts w:hint="default"/>
        <w:lang w:val="en-US" w:eastAsia="en-US" w:bidi="ar-SA"/>
      </w:rPr>
    </w:lvl>
    <w:lvl w:ilvl="4" w:tplc="1A5CB2CE">
      <w:numFmt w:val="bullet"/>
      <w:lvlText w:val="•"/>
      <w:lvlJc w:val="left"/>
      <w:pPr>
        <w:ind w:left="1837" w:hanging="375"/>
      </w:pPr>
      <w:rPr>
        <w:rFonts w:hint="default"/>
        <w:lang w:val="en-US" w:eastAsia="en-US" w:bidi="ar-SA"/>
      </w:rPr>
    </w:lvl>
    <w:lvl w:ilvl="5" w:tplc="28BCF90C">
      <w:numFmt w:val="bullet"/>
      <w:lvlText w:val="•"/>
      <w:lvlJc w:val="left"/>
      <w:pPr>
        <w:ind w:left="2176" w:hanging="375"/>
      </w:pPr>
      <w:rPr>
        <w:rFonts w:hint="default"/>
        <w:lang w:val="en-US" w:eastAsia="en-US" w:bidi="ar-SA"/>
      </w:rPr>
    </w:lvl>
    <w:lvl w:ilvl="6" w:tplc="DF62419A">
      <w:numFmt w:val="bullet"/>
      <w:lvlText w:val="•"/>
      <w:lvlJc w:val="left"/>
      <w:pPr>
        <w:ind w:left="2515" w:hanging="375"/>
      </w:pPr>
      <w:rPr>
        <w:rFonts w:hint="default"/>
        <w:lang w:val="en-US" w:eastAsia="en-US" w:bidi="ar-SA"/>
      </w:rPr>
    </w:lvl>
    <w:lvl w:ilvl="7" w:tplc="1AB88F54">
      <w:numFmt w:val="bullet"/>
      <w:lvlText w:val="•"/>
      <w:lvlJc w:val="left"/>
      <w:pPr>
        <w:ind w:left="2855" w:hanging="375"/>
      </w:pPr>
      <w:rPr>
        <w:rFonts w:hint="default"/>
        <w:lang w:val="en-US" w:eastAsia="en-US" w:bidi="ar-SA"/>
      </w:rPr>
    </w:lvl>
    <w:lvl w:ilvl="8" w:tplc="1E18F8DE">
      <w:numFmt w:val="bullet"/>
      <w:lvlText w:val="•"/>
      <w:lvlJc w:val="left"/>
      <w:pPr>
        <w:ind w:left="3194" w:hanging="375"/>
      </w:pPr>
      <w:rPr>
        <w:rFonts w:hint="default"/>
        <w:lang w:val="en-US" w:eastAsia="en-US" w:bidi="ar-SA"/>
      </w:rPr>
    </w:lvl>
  </w:abstractNum>
  <w:abstractNum w:abstractNumId="29" w15:restartNumberingAfterBreak="0">
    <w:nsid w:val="7D865BA4"/>
    <w:multiLevelType w:val="hybridMultilevel"/>
    <w:tmpl w:val="F3B06970"/>
    <w:lvl w:ilvl="0" w:tplc="82A8FC72">
      <w:numFmt w:val="bullet"/>
      <w:lvlText w:val=""/>
      <w:lvlJc w:val="left"/>
      <w:pPr>
        <w:ind w:left="748" w:hanging="360"/>
      </w:pPr>
      <w:rPr>
        <w:rFonts w:ascii="Symbol" w:eastAsia="Symbol" w:hAnsi="Symbol" w:cs="Symbol" w:hint="default"/>
        <w:b w:val="0"/>
        <w:bCs w:val="0"/>
        <w:i w:val="0"/>
        <w:iCs w:val="0"/>
        <w:w w:val="100"/>
        <w:sz w:val="22"/>
        <w:szCs w:val="22"/>
        <w:lang w:val="en-US" w:eastAsia="en-US" w:bidi="ar-SA"/>
      </w:rPr>
    </w:lvl>
    <w:lvl w:ilvl="1" w:tplc="34283FD4">
      <w:numFmt w:val="bullet"/>
      <w:lvlText w:val="•"/>
      <w:lvlJc w:val="left"/>
      <w:pPr>
        <w:ind w:left="1211" w:hanging="360"/>
      </w:pPr>
      <w:rPr>
        <w:rFonts w:hint="default"/>
        <w:lang w:val="en-US" w:eastAsia="en-US" w:bidi="ar-SA"/>
      </w:rPr>
    </w:lvl>
    <w:lvl w:ilvl="2" w:tplc="34B8010A">
      <w:numFmt w:val="bullet"/>
      <w:lvlText w:val="•"/>
      <w:lvlJc w:val="left"/>
      <w:pPr>
        <w:ind w:left="1682" w:hanging="360"/>
      </w:pPr>
      <w:rPr>
        <w:rFonts w:hint="default"/>
        <w:lang w:val="en-US" w:eastAsia="en-US" w:bidi="ar-SA"/>
      </w:rPr>
    </w:lvl>
    <w:lvl w:ilvl="3" w:tplc="3456365E">
      <w:numFmt w:val="bullet"/>
      <w:lvlText w:val="•"/>
      <w:lvlJc w:val="left"/>
      <w:pPr>
        <w:ind w:left="2153" w:hanging="360"/>
      </w:pPr>
      <w:rPr>
        <w:rFonts w:hint="default"/>
        <w:lang w:val="en-US" w:eastAsia="en-US" w:bidi="ar-SA"/>
      </w:rPr>
    </w:lvl>
    <w:lvl w:ilvl="4" w:tplc="33128144">
      <w:numFmt w:val="bullet"/>
      <w:lvlText w:val="•"/>
      <w:lvlJc w:val="left"/>
      <w:pPr>
        <w:ind w:left="2624" w:hanging="360"/>
      </w:pPr>
      <w:rPr>
        <w:rFonts w:hint="default"/>
        <w:lang w:val="en-US" w:eastAsia="en-US" w:bidi="ar-SA"/>
      </w:rPr>
    </w:lvl>
    <w:lvl w:ilvl="5" w:tplc="AF503270">
      <w:numFmt w:val="bullet"/>
      <w:lvlText w:val="•"/>
      <w:lvlJc w:val="left"/>
      <w:pPr>
        <w:ind w:left="3095" w:hanging="360"/>
      </w:pPr>
      <w:rPr>
        <w:rFonts w:hint="default"/>
        <w:lang w:val="en-US" w:eastAsia="en-US" w:bidi="ar-SA"/>
      </w:rPr>
    </w:lvl>
    <w:lvl w:ilvl="6" w:tplc="844E1C6A">
      <w:numFmt w:val="bullet"/>
      <w:lvlText w:val="•"/>
      <w:lvlJc w:val="left"/>
      <w:pPr>
        <w:ind w:left="3566" w:hanging="360"/>
      </w:pPr>
      <w:rPr>
        <w:rFonts w:hint="default"/>
        <w:lang w:val="en-US" w:eastAsia="en-US" w:bidi="ar-SA"/>
      </w:rPr>
    </w:lvl>
    <w:lvl w:ilvl="7" w:tplc="837A5244">
      <w:numFmt w:val="bullet"/>
      <w:lvlText w:val="•"/>
      <w:lvlJc w:val="left"/>
      <w:pPr>
        <w:ind w:left="4037" w:hanging="360"/>
      </w:pPr>
      <w:rPr>
        <w:rFonts w:hint="default"/>
        <w:lang w:val="en-US" w:eastAsia="en-US" w:bidi="ar-SA"/>
      </w:rPr>
    </w:lvl>
    <w:lvl w:ilvl="8" w:tplc="76984424">
      <w:numFmt w:val="bullet"/>
      <w:lvlText w:val="•"/>
      <w:lvlJc w:val="left"/>
      <w:pPr>
        <w:ind w:left="4508" w:hanging="360"/>
      </w:pPr>
      <w:rPr>
        <w:rFonts w:hint="default"/>
        <w:lang w:val="en-US" w:eastAsia="en-US" w:bidi="ar-SA"/>
      </w:rPr>
    </w:lvl>
  </w:abstractNum>
  <w:abstractNum w:abstractNumId="30" w15:restartNumberingAfterBreak="0">
    <w:nsid w:val="7E670A87"/>
    <w:multiLevelType w:val="hybridMultilevel"/>
    <w:tmpl w:val="F7F648D6"/>
    <w:lvl w:ilvl="0" w:tplc="BC28BAB6">
      <w:numFmt w:val="bullet"/>
      <w:lvlText w:val=""/>
      <w:lvlJc w:val="left"/>
      <w:pPr>
        <w:ind w:left="410" w:hanging="360"/>
      </w:pPr>
      <w:rPr>
        <w:rFonts w:ascii="Symbol" w:eastAsia="Symbol" w:hAnsi="Symbol" w:cs="Symbol" w:hint="default"/>
        <w:b w:val="0"/>
        <w:bCs w:val="0"/>
        <w:i w:val="0"/>
        <w:iCs w:val="0"/>
        <w:w w:val="100"/>
        <w:sz w:val="22"/>
        <w:szCs w:val="22"/>
        <w:lang w:val="en-US" w:eastAsia="en-US" w:bidi="ar-SA"/>
      </w:rPr>
    </w:lvl>
    <w:lvl w:ilvl="1" w:tplc="4A5E6E5A">
      <w:numFmt w:val="bullet"/>
      <w:lvlText w:val="•"/>
      <w:lvlJc w:val="left"/>
      <w:pPr>
        <w:ind w:left="731" w:hanging="360"/>
      </w:pPr>
      <w:rPr>
        <w:rFonts w:hint="default"/>
        <w:lang w:val="en-US" w:eastAsia="en-US" w:bidi="ar-SA"/>
      </w:rPr>
    </w:lvl>
    <w:lvl w:ilvl="2" w:tplc="CDD62968">
      <w:numFmt w:val="bullet"/>
      <w:lvlText w:val="•"/>
      <w:lvlJc w:val="left"/>
      <w:pPr>
        <w:ind w:left="1043" w:hanging="360"/>
      </w:pPr>
      <w:rPr>
        <w:rFonts w:hint="default"/>
        <w:lang w:val="en-US" w:eastAsia="en-US" w:bidi="ar-SA"/>
      </w:rPr>
    </w:lvl>
    <w:lvl w:ilvl="3" w:tplc="EF8A3284">
      <w:numFmt w:val="bullet"/>
      <w:lvlText w:val="•"/>
      <w:lvlJc w:val="left"/>
      <w:pPr>
        <w:ind w:left="1354" w:hanging="360"/>
      </w:pPr>
      <w:rPr>
        <w:rFonts w:hint="default"/>
        <w:lang w:val="en-US" w:eastAsia="en-US" w:bidi="ar-SA"/>
      </w:rPr>
    </w:lvl>
    <w:lvl w:ilvl="4" w:tplc="56A0CCE6">
      <w:numFmt w:val="bullet"/>
      <w:lvlText w:val="•"/>
      <w:lvlJc w:val="left"/>
      <w:pPr>
        <w:ind w:left="1666" w:hanging="360"/>
      </w:pPr>
      <w:rPr>
        <w:rFonts w:hint="default"/>
        <w:lang w:val="en-US" w:eastAsia="en-US" w:bidi="ar-SA"/>
      </w:rPr>
    </w:lvl>
    <w:lvl w:ilvl="5" w:tplc="08F4BE4A">
      <w:numFmt w:val="bullet"/>
      <w:lvlText w:val="•"/>
      <w:lvlJc w:val="left"/>
      <w:pPr>
        <w:ind w:left="1977" w:hanging="360"/>
      </w:pPr>
      <w:rPr>
        <w:rFonts w:hint="default"/>
        <w:lang w:val="en-US" w:eastAsia="en-US" w:bidi="ar-SA"/>
      </w:rPr>
    </w:lvl>
    <w:lvl w:ilvl="6" w:tplc="9F9E1C20">
      <w:numFmt w:val="bullet"/>
      <w:lvlText w:val="•"/>
      <w:lvlJc w:val="left"/>
      <w:pPr>
        <w:ind w:left="2289" w:hanging="360"/>
      </w:pPr>
      <w:rPr>
        <w:rFonts w:hint="default"/>
        <w:lang w:val="en-US" w:eastAsia="en-US" w:bidi="ar-SA"/>
      </w:rPr>
    </w:lvl>
    <w:lvl w:ilvl="7" w:tplc="3B70AE86">
      <w:numFmt w:val="bullet"/>
      <w:lvlText w:val="•"/>
      <w:lvlJc w:val="left"/>
      <w:pPr>
        <w:ind w:left="2600" w:hanging="360"/>
      </w:pPr>
      <w:rPr>
        <w:rFonts w:hint="default"/>
        <w:lang w:val="en-US" w:eastAsia="en-US" w:bidi="ar-SA"/>
      </w:rPr>
    </w:lvl>
    <w:lvl w:ilvl="8" w:tplc="E35610BC">
      <w:numFmt w:val="bullet"/>
      <w:lvlText w:val="•"/>
      <w:lvlJc w:val="left"/>
      <w:pPr>
        <w:ind w:left="2912" w:hanging="360"/>
      </w:pPr>
      <w:rPr>
        <w:rFonts w:hint="default"/>
        <w:lang w:val="en-US" w:eastAsia="en-US" w:bidi="ar-SA"/>
      </w:rPr>
    </w:lvl>
  </w:abstractNum>
  <w:abstractNum w:abstractNumId="31" w15:restartNumberingAfterBreak="0">
    <w:nsid w:val="7EF6725D"/>
    <w:multiLevelType w:val="hybridMultilevel"/>
    <w:tmpl w:val="3F588E20"/>
    <w:lvl w:ilvl="0" w:tplc="D4B60034">
      <w:start w:val="1"/>
      <w:numFmt w:val="decimal"/>
      <w:lvlText w:val="%1."/>
      <w:lvlJc w:val="left"/>
      <w:pPr>
        <w:ind w:left="2839" w:hanging="360"/>
      </w:pPr>
      <w:rPr>
        <w:rFonts w:ascii="Verdana" w:eastAsia="Verdana" w:hAnsi="Verdana" w:cs="Verdana" w:hint="default"/>
        <w:b w:val="0"/>
        <w:bCs w:val="0"/>
        <w:i w:val="0"/>
        <w:iCs w:val="0"/>
        <w:spacing w:val="-2"/>
        <w:w w:val="100"/>
        <w:sz w:val="22"/>
        <w:szCs w:val="22"/>
        <w:lang w:val="en-US" w:eastAsia="en-US" w:bidi="ar-SA"/>
      </w:rPr>
    </w:lvl>
    <w:lvl w:ilvl="1" w:tplc="39B64AA8">
      <w:numFmt w:val="bullet"/>
      <w:lvlText w:val="•"/>
      <w:lvlJc w:val="left"/>
      <w:pPr>
        <w:ind w:left="3630" w:hanging="360"/>
      </w:pPr>
      <w:rPr>
        <w:rFonts w:hint="default"/>
        <w:lang w:val="en-US" w:eastAsia="en-US" w:bidi="ar-SA"/>
      </w:rPr>
    </w:lvl>
    <w:lvl w:ilvl="2" w:tplc="A0648DE8">
      <w:numFmt w:val="bullet"/>
      <w:lvlText w:val="•"/>
      <w:lvlJc w:val="left"/>
      <w:pPr>
        <w:ind w:left="4420" w:hanging="360"/>
      </w:pPr>
      <w:rPr>
        <w:rFonts w:hint="default"/>
        <w:lang w:val="en-US" w:eastAsia="en-US" w:bidi="ar-SA"/>
      </w:rPr>
    </w:lvl>
    <w:lvl w:ilvl="3" w:tplc="AA2E119A">
      <w:numFmt w:val="bullet"/>
      <w:lvlText w:val="•"/>
      <w:lvlJc w:val="left"/>
      <w:pPr>
        <w:ind w:left="5210" w:hanging="360"/>
      </w:pPr>
      <w:rPr>
        <w:rFonts w:hint="default"/>
        <w:lang w:val="en-US" w:eastAsia="en-US" w:bidi="ar-SA"/>
      </w:rPr>
    </w:lvl>
    <w:lvl w:ilvl="4" w:tplc="8F400E72">
      <w:numFmt w:val="bullet"/>
      <w:lvlText w:val="•"/>
      <w:lvlJc w:val="left"/>
      <w:pPr>
        <w:ind w:left="6000" w:hanging="360"/>
      </w:pPr>
      <w:rPr>
        <w:rFonts w:hint="default"/>
        <w:lang w:val="en-US" w:eastAsia="en-US" w:bidi="ar-SA"/>
      </w:rPr>
    </w:lvl>
    <w:lvl w:ilvl="5" w:tplc="A288D926">
      <w:numFmt w:val="bullet"/>
      <w:lvlText w:val="•"/>
      <w:lvlJc w:val="left"/>
      <w:pPr>
        <w:ind w:left="6790" w:hanging="360"/>
      </w:pPr>
      <w:rPr>
        <w:rFonts w:hint="default"/>
        <w:lang w:val="en-US" w:eastAsia="en-US" w:bidi="ar-SA"/>
      </w:rPr>
    </w:lvl>
    <w:lvl w:ilvl="6" w:tplc="2A18656A">
      <w:numFmt w:val="bullet"/>
      <w:lvlText w:val="•"/>
      <w:lvlJc w:val="left"/>
      <w:pPr>
        <w:ind w:left="7580" w:hanging="360"/>
      </w:pPr>
      <w:rPr>
        <w:rFonts w:hint="default"/>
        <w:lang w:val="en-US" w:eastAsia="en-US" w:bidi="ar-SA"/>
      </w:rPr>
    </w:lvl>
    <w:lvl w:ilvl="7" w:tplc="08E477E0">
      <w:numFmt w:val="bullet"/>
      <w:lvlText w:val="•"/>
      <w:lvlJc w:val="left"/>
      <w:pPr>
        <w:ind w:left="8370" w:hanging="360"/>
      </w:pPr>
      <w:rPr>
        <w:rFonts w:hint="default"/>
        <w:lang w:val="en-US" w:eastAsia="en-US" w:bidi="ar-SA"/>
      </w:rPr>
    </w:lvl>
    <w:lvl w:ilvl="8" w:tplc="5860B18C">
      <w:numFmt w:val="bullet"/>
      <w:lvlText w:val="•"/>
      <w:lvlJc w:val="left"/>
      <w:pPr>
        <w:ind w:left="9160" w:hanging="360"/>
      </w:pPr>
      <w:rPr>
        <w:rFonts w:hint="default"/>
        <w:lang w:val="en-US" w:eastAsia="en-US" w:bidi="ar-SA"/>
      </w:rPr>
    </w:lvl>
  </w:abstractNum>
  <w:abstractNum w:abstractNumId="32" w15:restartNumberingAfterBreak="0">
    <w:nsid w:val="7F8A1816"/>
    <w:multiLevelType w:val="hybridMultilevel"/>
    <w:tmpl w:val="856889FA"/>
    <w:lvl w:ilvl="0" w:tplc="9BEA08C4">
      <w:start w:val="1"/>
      <w:numFmt w:val="upperLetter"/>
      <w:lvlText w:val="%1)"/>
      <w:lvlJc w:val="left"/>
      <w:pPr>
        <w:ind w:left="1697" w:hanging="370"/>
      </w:pPr>
      <w:rPr>
        <w:rFonts w:ascii="Verdana" w:eastAsia="Verdana" w:hAnsi="Verdana" w:cs="Verdana" w:hint="default"/>
        <w:b/>
        <w:bCs/>
        <w:i w:val="0"/>
        <w:iCs w:val="0"/>
        <w:spacing w:val="0"/>
        <w:w w:val="100"/>
        <w:sz w:val="22"/>
        <w:szCs w:val="22"/>
        <w:lang w:val="en-US" w:eastAsia="en-US" w:bidi="ar-SA"/>
      </w:rPr>
    </w:lvl>
    <w:lvl w:ilvl="1" w:tplc="A82AEE58">
      <w:numFmt w:val="bullet"/>
      <w:lvlText w:val=""/>
      <w:lvlJc w:val="left"/>
      <w:pPr>
        <w:ind w:left="2120" w:hanging="361"/>
      </w:pPr>
      <w:rPr>
        <w:rFonts w:ascii="Symbol" w:eastAsia="Symbol" w:hAnsi="Symbol" w:cs="Symbol" w:hint="default"/>
        <w:b w:val="0"/>
        <w:bCs w:val="0"/>
        <w:i w:val="0"/>
        <w:iCs w:val="0"/>
        <w:w w:val="100"/>
        <w:sz w:val="22"/>
        <w:szCs w:val="22"/>
        <w:lang w:val="en-US" w:eastAsia="en-US" w:bidi="ar-SA"/>
      </w:rPr>
    </w:lvl>
    <w:lvl w:ilvl="2" w:tplc="2B26BFF0">
      <w:numFmt w:val="bullet"/>
      <w:lvlText w:val="•"/>
      <w:lvlJc w:val="left"/>
      <w:pPr>
        <w:ind w:left="3077" w:hanging="361"/>
      </w:pPr>
      <w:rPr>
        <w:rFonts w:hint="default"/>
        <w:lang w:val="en-US" w:eastAsia="en-US" w:bidi="ar-SA"/>
      </w:rPr>
    </w:lvl>
    <w:lvl w:ilvl="3" w:tplc="E1425F4A">
      <w:numFmt w:val="bullet"/>
      <w:lvlText w:val="•"/>
      <w:lvlJc w:val="left"/>
      <w:pPr>
        <w:ind w:left="4035" w:hanging="361"/>
      </w:pPr>
      <w:rPr>
        <w:rFonts w:hint="default"/>
        <w:lang w:val="en-US" w:eastAsia="en-US" w:bidi="ar-SA"/>
      </w:rPr>
    </w:lvl>
    <w:lvl w:ilvl="4" w:tplc="0652BA5A">
      <w:numFmt w:val="bullet"/>
      <w:lvlText w:val="•"/>
      <w:lvlJc w:val="left"/>
      <w:pPr>
        <w:ind w:left="4993" w:hanging="361"/>
      </w:pPr>
      <w:rPr>
        <w:rFonts w:hint="default"/>
        <w:lang w:val="en-US" w:eastAsia="en-US" w:bidi="ar-SA"/>
      </w:rPr>
    </w:lvl>
    <w:lvl w:ilvl="5" w:tplc="9432EA80">
      <w:numFmt w:val="bullet"/>
      <w:lvlText w:val="•"/>
      <w:lvlJc w:val="left"/>
      <w:pPr>
        <w:ind w:left="5951" w:hanging="361"/>
      </w:pPr>
      <w:rPr>
        <w:rFonts w:hint="default"/>
        <w:lang w:val="en-US" w:eastAsia="en-US" w:bidi="ar-SA"/>
      </w:rPr>
    </w:lvl>
    <w:lvl w:ilvl="6" w:tplc="E0C45DBA">
      <w:numFmt w:val="bullet"/>
      <w:lvlText w:val="•"/>
      <w:lvlJc w:val="left"/>
      <w:pPr>
        <w:ind w:left="6908" w:hanging="361"/>
      </w:pPr>
      <w:rPr>
        <w:rFonts w:hint="default"/>
        <w:lang w:val="en-US" w:eastAsia="en-US" w:bidi="ar-SA"/>
      </w:rPr>
    </w:lvl>
    <w:lvl w:ilvl="7" w:tplc="05143412">
      <w:numFmt w:val="bullet"/>
      <w:lvlText w:val="•"/>
      <w:lvlJc w:val="left"/>
      <w:pPr>
        <w:ind w:left="7866" w:hanging="361"/>
      </w:pPr>
      <w:rPr>
        <w:rFonts w:hint="default"/>
        <w:lang w:val="en-US" w:eastAsia="en-US" w:bidi="ar-SA"/>
      </w:rPr>
    </w:lvl>
    <w:lvl w:ilvl="8" w:tplc="FA0892C6">
      <w:numFmt w:val="bullet"/>
      <w:lvlText w:val="•"/>
      <w:lvlJc w:val="left"/>
      <w:pPr>
        <w:ind w:left="8824" w:hanging="361"/>
      </w:pPr>
      <w:rPr>
        <w:rFonts w:hint="default"/>
        <w:lang w:val="en-US" w:eastAsia="en-US" w:bidi="ar-SA"/>
      </w:rPr>
    </w:lvl>
  </w:abstractNum>
  <w:num w:numId="1" w16cid:durableId="1246263006">
    <w:abstractNumId w:val="9"/>
  </w:num>
  <w:num w:numId="2" w16cid:durableId="343167447">
    <w:abstractNumId w:val="27"/>
  </w:num>
  <w:num w:numId="3" w16cid:durableId="1521119538">
    <w:abstractNumId w:val="25"/>
  </w:num>
  <w:num w:numId="4" w16cid:durableId="1153719977">
    <w:abstractNumId w:val="21"/>
  </w:num>
  <w:num w:numId="5" w16cid:durableId="1462378734">
    <w:abstractNumId w:val="31"/>
  </w:num>
  <w:num w:numId="6" w16cid:durableId="828253243">
    <w:abstractNumId w:val="32"/>
  </w:num>
  <w:num w:numId="7" w16cid:durableId="876233035">
    <w:abstractNumId w:val="24"/>
  </w:num>
  <w:num w:numId="8" w16cid:durableId="493498306">
    <w:abstractNumId w:val="18"/>
  </w:num>
  <w:num w:numId="9" w16cid:durableId="265771821">
    <w:abstractNumId w:val="5"/>
  </w:num>
  <w:num w:numId="10" w16cid:durableId="1127317242">
    <w:abstractNumId w:val="10"/>
  </w:num>
  <w:num w:numId="11" w16cid:durableId="421876811">
    <w:abstractNumId w:val="1"/>
  </w:num>
  <w:num w:numId="12" w16cid:durableId="1677147361">
    <w:abstractNumId w:val="12"/>
  </w:num>
  <w:num w:numId="13" w16cid:durableId="778257857">
    <w:abstractNumId w:val="29"/>
  </w:num>
  <w:num w:numId="14" w16cid:durableId="1646163399">
    <w:abstractNumId w:val="30"/>
  </w:num>
  <w:num w:numId="15" w16cid:durableId="924144176">
    <w:abstractNumId w:val="3"/>
  </w:num>
  <w:num w:numId="16" w16cid:durableId="1345672980">
    <w:abstractNumId w:val="23"/>
  </w:num>
  <w:num w:numId="17" w16cid:durableId="1691646104">
    <w:abstractNumId w:val="11"/>
  </w:num>
  <w:num w:numId="18" w16cid:durableId="1313561147">
    <w:abstractNumId w:val="20"/>
  </w:num>
  <w:num w:numId="19" w16cid:durableId="870187032">
    <w:abstractNumId w:val="28"/>
  </w:num>
  <w:num w:numId="20" w16cid:durableId="501045735">
    <w:abstractNumId w:val="22"/>
  </w:num>
  <w:num w:numId="21" w16cid:durableId="1348098651">
    <w:abstractNumId w:val="0"/>
  </w:num>
  <w:num w:numId="22" w16cid:durableId="1984190781">
    <w:abstractNumId w:val="15"/>
  </w:num>
  <w:num w:numId="23" w16cid:durableId="821386634">
    <w:abstractNumId w:val="26"/>
  </w:num>
  <w:num w:numId="24" w16cid:durableId="1380130578">
    <w:abstractNumId w:val="4"/>
  </w:num>
  <w:num w:numId="25" w16cid:durableId="1320384093">
    <w:abstractNumId w:val="7"/>
  </w:num>
  <w:num w:numId="26" w16cid:durableId="841822724">
    <w:abstractNumId w:val="2"/>
  </w:num>
  <w:num w:numId="27" w16cid:durableId="432286191">
    <w:abstractNumId w:val="8"/>
  </w:num>
  <w:num w:numId="28" w16cid:durableId="1044670156">
    <w:abstractNumId w:val="17"/>
  </w:num>
  <w:num w:numId="29" w16cid:durableId="1540819731">
    <w:abstractNumId w:val="13"/>
  </w:num>
  <w:num w:numId="30" w16cid:durableId="2119789228">
    <w:abstractNumId w:val="6"/>
  </w:num>
  <w:num w:numId="31" w16cid:durableId="1340545968">
    <w:abstractNumId w:val="16"/>
    <w:lvlOverride w:ilvl="0"/>
    <w:lvlOverride w:ilvl="1">
      <w:startOverride w:val="1"/>
    </w:lvlOverride>
    <w:lvlOverride w:ilvl="2"/>
    <w:lvlOverride w:ilvl="3"/>
    <w:lvlOverride w:ilvl="4"/>
    <w:lvlOverride w:ilvl="5"/>
    <w:lvlOverride w:ilvl="6"/>
    <w:lvlOverride w:ilvl="7"/>
    <w:lvlOverride w:ilvl="8"/>
  </w:num>
  <w:num w:numId="32" w16cid:durableId="1390613658">
    <w:abstractNumId w:val="14"/>
  </w:num>
  <w:num w:numId="33" w16cid:durableId="1966545139">
    <w:abstractNumId w:val="19"/>
  </w:num>
  <w:num w:numId="34" w16cid:durableId="1172834899">
    <w:abstractNumId w:val="3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D8"/>
    <w:rsid w:val="000036CC"/>
    <w:rsid w:val="000226D5"/>
    <w:rsid w:val="00025D83"/>
    <w:rsid w:val="00040932"/>
    <w:rsid w:val="000518E7"/>
    <w:rsid w:val="00064E71"/>
    <w:rsid w:val="000718D8"/>
    <w:rsid w:val="000755B1"/>
    <w:rsid w:val="00077BA8"/>
    <w:rsid w:val="000A598A"/>
    <w:rsid w:val="000E2F08"/>
    <w:rsid w:val="000E6A91"/>
    <w:rsid w:val="000F63C3"/>
    <w:rsid w:val="0011296A"/>
    <w:rsid w:val="00130E0B"/>
    <w:rsid w:val="00155F88"/>
    <w:rsid w:val="00181EA7"/>
    <w:rsid w:val="00186187"/>
    <w:rsid w:val="001916EE"/>
    <w:rsid w:val="001A0C96"/>
    <w:rsid w:val="001A5BB2"/>
    <w:rsid w:val="001C60E5"/>
    <w:rsid w:val="001E4648"/>
    <w:rsid w:val="001F18D1"/>
    <w:rsid w:val="00203D7D"/>
    <w:rsid w:val="00255653"/>
    <w:rsid w:val="00256050"/>
    <w:rsid w:val="00256A28"/>
    <w:rsid w:val="00293257"/>
    <w:rsid w:val="002B3079"/>
    <w:rsid w:val="002F32C2"/>
    <w:rsid w:val="0031170D"/>
    <w:rsid w:val="003252DC"/>
    <w:rsid w:val="00331ED6"/>
    <w:rsid w:val="0036038A"/>
    <w:rsid w:val="0038256E"/>
    <w:rsid w:val="00382798"/>
    <w:rsid w:val="00387F96"/>
    <w:rsid w:val="003F145A"/>
    <w:rsid w:val="00411C93"/>
    <w:rsid w:val="00416AEB"/>
    <w:rsid w:val="00421557"/>
    <w:rsid w:val="0042174B"/>
    <w:rsid w:val="004500EC"/>
    <w:rsid w:val="00451D64"/>
    <w:rsid w:val="004624A0"/>
    <w:rsid w:val="00494AC2"/>
    <w:rsid w:val="00497FDA"/>
    <w:rsid w:val="004A74B5"/>
    <w:rsid w:val="004B21B0"/>
    <w:rsid w:val="004B5869"/>
    <w:rsid w:val="004D0837"/>
    <w:rsid w:val="004F0EFC"/>
    <w:rsid w:val="00511509"/>
    <w:rsid w:val="005134BE"/>
    <w:rsid w:val="0053146E"/>
    <w:rsid w:val="00533875"/>
    <w:rsid w:val="005545D4"/>
    <w:rsid w:val="00564671"/>
    <w:rsid w:val="0057057D"/>
    <w:rsid w:val="005B037D"/>
    <w:rsid w:val="005B0D82"/>
    <w:rsid w:val="005C0AB1"/>
    <w:rsid w:val="005F2E92"/>
    <w:rsid w:val="005F3E2C"/>
    <w:rsid w:val="00612183"/>
    <w:rsid w:val="006327ED"/>
    <w:rsid w:val="006371E3"/>
    <w:rsid w:val="00656DDE"/>
    <w:rsid w:val="00663E0C"/>
    <w:rsid w:val="00667D45"/>
    <w:rsid w:val="00673488"/>
    <w:rsid w:val="0067514C"/>
    <w:rsid w:val="00696B96"/>
    <w:rsid w:val="006A7A8C"/>
    <w:rsid w:val="006B0929"/>
    <w:rsid w:val="007071A7"/>
    <w:rsid w:val="00714A42"/>
    <w:rsid w:val="007342F4"/>
    <w:rsid w:val="00751C92"/>
    <w:rsid w:val="00751CF0"/>
    <w:rsid w:val="0076307E"/>
    <w:rsid w:val="00767041"/>
    <w:rsid w:val="00772381"/>
    <w:rsid w:val="007A2734"/>
    <w:rsid w:val="007B2BA5"/>
    <w:rsid w:val="007B747C"/>
    <w:rsid w:val="007B7F25"/>
    <w:rsid w:val="007C0352"/>
    <w:rsid w:val="007C5BA6"/>
    <w:rsid w:val="007D5121"/>
    <w:rsid w:val="007E54A7"/>
    <w:rsid w:val="008165A7"/>
    <w:rsid w:val="00874118"/>
    <w:rsid w:val="008A3B24"/>
    <w:rsid w:val="008A503E"/>
    <w:rsid w:val="008B1564"/>
    <w:rsid w:val="008B2E2A"/>
    <w:rsid w:val="008B5A9E"/>
    <w:rsid w:val="008C1A88"/>
    <w:rsid w:val="008F712A"/>
    <w:rsid w:val="0091664D"/>
    <w:rsid w:val="0092450E"/>
    <w:rsid w:val="009402B9"/>
    <w:rsid w:val="009530C6"/>
    <w:rsid w:val="009575FE"/>
    <w:rsid w:val="009838D8"/>
    <w:rsid w:val="00985326"/>
    <w:rsid w:val="0099224C"/>
    <w:rsid w:val="00997B4B"/>
    <w:rsid w:val="009A39F9"/>
    <w:rsid w:val="009A500B"/>
    <w:rsid w:val="009E3641"/>
    <w:rsid w:val="009F1688"/>
    <w:rsid w:val="00A07DE8"/>
    <w:rsid w:val="00A404AE"/>
    <w:rsid w:val="00A51538"/>
    <w:rsid w:val="00A63067"/>
    <w:rsid w:val="00A73A78"/>
    <w:rsid w:val="00AB339D"/>
    <w:rsid w:val="00AB5D44"/>
    <w:rsid w:val="00B01B34"/>
    <w:rsid w:val="00B10A37"/>
    <w:rsid w:val="00B17141"/>
    <w:rsid w:val="00B25788"/>
    <w:rsid w:val="00B26CB9"/>
    <w:rsid w:val="00B3459A"/>
    <w:rsid w:val="00B35039"/>
    <w:rsid w:val="00B37466"/>
    <w:rsid w:val="00B41D16"/>
    <w:rsid w:val="00B450F7"/>
    <w:rsid w:val="00B76383"/>
    <w:rsid w:val="00B80B34"/>
    <w:rsid w:val="00B856B5"/>
    <w:rsid w:val="00BA0A5E"/>
    <w:rsid w:val="00BB4C70"/>
    <w:rsid w:val="00BB65D9"/>
    <w:rsid w:val="00BE55DD"/>
    <w:rsid w:val="00BF7B37"/>
    <w:rsid w:val="00C16051"/>
    <w:rsid w:val="00C45DA6"/>
    <w:rsid w:val="00C62030"/>
    <w:rsid w:val="00C93113"/>
    <w:rsid w:val="00C945E3"/>
    <w:rsid w:val="00C9641D"/>
    <w:rsid w:val="00CC010E"/>
    <w:rsid w:val="00CC7365"/>
    <w:rsid w:val="00CD4AA3"/>
    <w:rsid w:val="00CD7D8E"/>
    <w:rsid w:val="00CF198C"/>
    <w:rsid w:val="00D251AE"/>
    <w:rsid w:val="00D33CA4"/>
    <w:rsid w:val="00D45D53"/>
    <w:rsid w:val="00D54968"/>
    <w:rsid w:val="00D7717F"/>
    <w:rsid w:val="00D82FA2"/>
    <w:rsid w:val="00DC6935"/>
    <w:rsid w:val="00E1490F"/>
    <w:rsid w:val="00E20C8D"/>
    <w:rsid w:val="00E21399"/>
    <w:rsid w:val="00E42CC9"/>
    <w:rsid w:val="00E553DB"/>
    <w:rsid w:val="00E55B81"/>
    <w:rsid w:val="00E67A35"/>
    <w:rsid w:val="00E93C3C"/>
    <w:rsid w:val="00EB37A3"/>
    <w:rsid w:val="00EC2EE7"/>
    <w:rsid w:val="00ED194C"/>
    <w:rsid w:val="00F1115D"/>
    <w:rsid w:val="00F35B7E"/>
    <w:rsid w:val="00F435E4"/>
    <w:rsid w:val="00F57ACC"/>
    <w:rsid w:val="00F67EC8"/>
    <w:rsid w:val="00F82FD3"/>
    <w:rsid w:val="00FC55C5"/>
    <w:rsid w:val="00FD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11108"/>
  <w15:docId w15:val="{743C39F5-AABD-41EE-A1F6-E5B4A435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80" w:hanging="576"/>
      <w:outlineLvl w:val="0"/>
    </w:pPr>
    <w:rPr>
      <w:b/>
      <w:bCs/>
      <w:sz w:val="24"/>
      <w:szCs w:val="24"/>
    </w:rPr>
  </w:style>
  <w:style w:type="paragraph" w:styleId="Heading2">
    <w:name w:val="heading 2"/>
    <w:basedOn w:val="Normal"/>
    <w:uiPriority w:val="9"/>
    <w:unhideWhenUsed/>
    <w:qFormat/>
    <w:pPr>
      <w:ind w:left="1150" w:hanging="64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6"/>
      <w:ind w:left="1342" w:hanging="664"/>
    </w:pPr>
    <w:rPr>
      <w:b/>
      <w:bCs/>
    </w:rPr>
  </w:style>
  <w:style w:type="paragraph" w:styleId="TOC2">
    <w:name w:val="toc 2"/>
    <w:basedOn w:val="Normal"/>
    <w:uiPriority w:val="39"/>
    <w:qFormat/>
    <w:pPr>
      <w:spacing w:before="1"/>
      <w:ind w:left="1185" w:hanging="659"/>
    </w:pPr>
    <w:rPr>
      <w:rFonts w:ascii="Calibri" w:eastAsia="Calibri" w:hAnsi="Calibri" w:cs="Calibri"/>
      <w:sz w:val="20"/>
      <w:szCs w:val="20"/>
    </w:rPr>
  </w:style>
  <w:style w:type="paragraph" w:styleId="TOC3">
    <w:name w:val="toc 3"/>
    <w:basedOn w:val="Normal"/>
    <w:uiPriority w:val="1"/>
    <w:qFormat/>
    <w:pPr>
      <w:spacing w:line="239" w:lineRule="exact"/>
      <w:ind w:left="1294" w:hanging="179"/>
    </w:pPr>
    <w:rPr>
      <w:rFonts w:ascii="Calibri" w:eastAsia="Calibri" w:hAnsi="Calibri" w:cs="Calibri"/>
      <w:i/>
      <w:iCs/>
      <w:sz w:val="20"/>
      <w:szCs w:val="20"/>
    </w:rPr>
  </w:style>
  <w:style w:type="paragraph" w:styleId="BodyText">
    <w:name w:val="Body Text"/>
    <w:basedOn w:val="Normal"/>
    <w:uiPriority w:val="1"/>
    <w:qFormat/>
  </w:style>
  <w:style w:type="paragraph" w:styleId="Title">
    <w:name w:val="Title"/>
    <w:basedOn w:val="Normal"/>
    <w:uiPriority w:val="10"/>
    <w:qFormat/>
    <w:pPr>
      <w:spacing w:before="2"/>
      <w:ind w:left="1299"/>
    </w:pPr>
    <w:rPr>
      <w:b/>
      <w:bCs/>
      <w:sz w:val="40"/>
      <w:szCs w:val="40"/>
    </w:rPr>
  </w:style>
  <w:style w:type="paragraph" w:styleId="ListParagraph">
    <w:name w:val="List Paragraph"/>
    <w:basedOn w:val="Normal"/>
    <w:uiPriority w:val="34"/>
    <w:qFormat/>
    <w:pPr>
      <w:ind w:left="1400" w:hanging="361"/>
    </w:pPr>
  </w:style>
  <w:style w:type="paragraph" w:customStyle="1" w:styleId="TableParagraph">
    <w:name w:val="Table Paragraph"/>
    <w:basedOn w:val="Normal"/>
    <w:uiPriority w:val="1"/>
    <w:qFormat/>
    <w:pPr>
      <w:ind w:left="480" w:hanging="375"/>
    </w:pPr>
  </w:style>
  <w:style w:type="paragraph" w:styleId="Revision">
    <w:name w:val="Revision"/>
    <w:hidden/>
    <w:uiPriority w:val="99"/>
    <w:semiHidden/>
    <w:rsid w:val="00B10A37"/>
    <w:pPr>
      <w:widowControl/>
      <w:autoSpaceDE/>
      <w:autoSpaceDN/>
    </w:pPr>
    <w:rPr>
      <w:rFonts w:ascii="Verdana" w:eastAsia="Verdana" w:hAnsi="Verdana" w:cs="Verdana"/>
    </w:rPr>
  </w:style>
  <w:style w:type="character" w:customStyle="1" w:styleId="normaltextrun">
    <w:name w:val="normaltextrun"/>
    <w:basedOn w:val="DefaultParagraphFont"/>
    <w:rsid w:val="00564671"/>
  </w:style>
  <w:style w:type="character" w:customStyle="1" w:styleId="eop">
    <w:name w:val="eop"/>
    <w:basedOn w:val="DefaultParagraphFont"/>
    <w:rsid w:val="00564671"/>
  </w:style>
  <w:style w:type="table" w:styleId="TableGrid">
    <w:name w:val="Table Grid"/>
    <w:basedOn w:val="TableNormal"/>
    <w:uiPriority w:val="39"/>
    <w:rsid w:val="0099224C"/>
    <w:pPr>
      <w:widowControl/>
      <w:autoSpaceDE/>
      <w:autoSpaceDN/>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224C"/>
    <w:rPr>
      <w:sz w:val="16"/>
      <w:szCs w:val="16"/>
    </w:rPr>
  </w:style>
  <w:style w:type="paragraph" w:styleId="CommentText">
    <w:name w:val="annotation text"/>
    <w:basedOn w:val="Normal"/>
    <w:link w:val="CommentTextChar"/>
    <w:uiPriority w:val="99"/>
    <w:unhideWhenUsed/>
    <w:rsid w:val="0099224C"/>
    <w:pPr>
      <w:widowControl/>
      <w:autoSpaceDE/>
      <w:autoSpaceDN/>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99224C"/>
    <w:rPr>
      <w:rFonts w:ascii="Verdana" w:hAnsi="Verdana"/>
      <w:sz w:val="20"/>
      <w:szCs w:val="20"/>
    </w:rPr>
  </w:style>
  <w:style w:type="character" w:styleId="Hyperlink">
    <w:name w:val="Hyperlink"/>
    <w:basedOn w:val="DefaultParagraphFont"/>
    <w:uiPriority w:val="99"/>
    <w:unhideWhenUsed/>
    <w:rsid w:val="00025D83"/>
    <w:rPr>
      <w:color w:val="0000FF"/>
      <w:u w:val="single"/>
    </w:rPr>
  </w:style>
  <w:style w:type="paragraph" w:styleId="TOCHeading">
    <w:name w:val="TOC Heading"/>
    <w:basedOn w:val="Heading1"/>
    <w:next w:val="Normal"/>
    <w:uiPriority w:val="39"/>
    <w:unhideWhenUsed/>
    <w:qFormat/>
    <w:rsid w:val="00CF198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A404AE"/>
    <w:pPr>
      <w:tabs>
        <w:tab w:val="center" w:pos="4680"/>
        <w:tab w:val="right" w:pos="9360"/>
      </w:tabs>
    </w:pPr>
  </w:style>
  <w:style w:type="character" w:customStyle="1" w:styleId="HeaderChar">
    <w:name w:val="Header Char"/>
    <w:basedOn w:val="DefaultParagraphFont"/>
    <w:link w:val="Header"/>
    <w:uiPriority w:val="99"/>
    <w:rsid w:val="00A404AE"/>
    <w:rPr>
      <w:rFonts w:ascii="Verdana" w:eastAsia="Verdana" w:hAnsi="Verdana" w:cs="Verdana"/>
    </w:rPr>
  </w:style>
  <w:style w:type="paragraph" w:styleId="Footer">
    <w:name w:val="footer"/>
    <w:basedOn w:val="Normal"/>
    <w:link w:val="FooterChar"/>
    <w:uiPriority w:val="99"/>
    <w:unhideWhenUsed/>
    <w:rsid w:val="00A404AE"/>
    <w:pPr>
      <w:tabs>
        <w:tab w:val="center" w:pos="4680"/>
        <w:tab w:val="right" w:pos="9360"/>
      </w:tabs>
    </w:pPr>
  </w:style>
  <w:style w:type="character" w:customStyle="1" w:styleId="FooterChar">
    <w:name w:val="Footer Char"/>
    <w:basedOn w:val="DefaultParagraphFont"/>
    <w:link w:val="Footer"/>
    <w:uiPriority w:val="99"/>
    <w:rsid w:val="00A404AE"/>
    <w:rPr>
      <w:rFonts w:ascii="Verdana" w:eastAsia="Verdana" w:hAnsi="Verdana" w:cs="Verdana"/>
    </w:rPr>
  </w:style>
  <w:style w:type="character" w:styleId="UnresolvedMention">
    <w:name w:val="Unresolved Mention"/>
    <w:basedOn w:val="DefaultParagraphFont"/>
    <w:uiPriority w:val="99"/>
    <w:semiHidden/>
    <w:unhideWhenUsed/>
    <w:rsid w:val="008B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0169">
      <w:bodyDiv w:val="1"/>
      <w:marLeft w:val="0"/>
      <w:marRight w:val="0"/>
      <w:marTop w:val="0"/>
      <w:marBottom w:val="0"/>
      <w:divBdr>
        <w:top w:val="none" w:sz="0" w:space="0" w:color="auto"/>
        <w:left w:val="none" w:sz="0" w:space="0" w:color="auto"/>
        <w:bottom w:val="none" w:sz="0" w:space="0" w:color="auto"/>
        <w:right w:val="none" w:sz="0" w:space="0" w:color="auto"/>
      </w:divBdr>
    </w:div>
    <w:div w:id="1229459127">
      <w:bodyDiv w:val="1"/>
      <w:marLeft w:val="0"/>
      <w:marRight w:val="0"/>
      <w:marTop w:val="0"/>
      <w:marBottom w:val="0"/>
      <w:divBdr>
        <w:top w:val="none" w:sz="0" w:space="0" w:color="auto"/>
        <w:left w:val="none" w:sz="0" w:space="0" w:color="auto"/>
        <w:bottom w:val="none" w:sz="0" w:space="0" w:color="auto"/>
        <w:right w:val="none" w:sz="0" w:space="0" w:color="auto"/>
      </w:divBdr>
    </w:div>
    <w:div w:id="1245840908">
      <w:bodyDiv w:val="1"/>
      <w:marLeft w:val="0"/>
      <w:marRight w:val="0"/>
      <w:marTop w:val="0"/>
      <w:marBottom w:val="0"/>
      <w:divBdr>
        <w:top w:val="none" w:sz="0" w:space="0" w:color="auto"/>
        <w:left w:val="none" w:sz="0" w:space="0" w:color="auto"/>
        <w:bottom w:val="none" w:sz="0" w:space="0" w:color="auto"/>
        <w:right w:val="none" w:sz="0" w:space="0" w:color="auto"/>
      </w:divBdr>
    </w:div>
    <w:div w:id="194773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cit.ca/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lications.wes.org/createaccou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phr@cphrb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hrbc.ca/wp-content/uploads/2022/12/CPHR-Competency-Framework-22.12.12-FINAL-1.pdf" TargetMode="External"/><Relationship Id="rId5" Type="http://schemas.openxmlformats.org/officeDocument/2006/relationships/footnotes" Target="footnotes.xml"/><Relationship Id="rId15" Type="http://schemas.openxmlformats.org/officeDocument/2006/relationships/hyperlink" Target="mailto:cphr@cphrbc.ca" TargetMode="External"/><Relationship Id="rId10" Type="http://schemas.openxmlformats.org/officeDocument/2006/relationships/hyperlink" Target="https://cphrbc.ca/wp-content/uploads/2022/12/Teaching-Spreadshee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pt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4792</Words>
  <Characters>27214</Characters>
  <Application>Microsoft Office Word</Application>
  <DocSecurity>0</DocSecurity>
  <Lines>766</Lines>
  <Paragraphs>302</Paragraphs>
  <ScaleCrop>false</ScaleCrop>
  <Company/>
  <LinksUpToDate>false</LinksUpToDate>
  <CharactersWithSpaces>31852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Hales</dc:creator>
  <dc:description/>
  <cp:lastModifiedBy>Jayita Mondal</cp:lastModifiedBy>
  <cp:revision>3</cp:revision>
  <dcterms:created xsi:type="dcterms:W3CDTF">2025-05-27T19:13:00Z</dcterms:created>
  <dcterms:modified xsi:type="dcterms:W3CDTF">2025-05-27T19:16:00Z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Acrobat PDFMaker 21 for Word</vt:lpwstr>
  </property>
  <property fmtid="{D5CDD505-2E9C-101B-9397-08002B2CF9AE}" pid="4" name="LastSaved">
    <vt:filetime>2022-12-09T00:00:00Z</vt:filetime>
  </property>
  <property fmtid="{D5CDD505-2E9C-101B-9397-08002B2CF9AE}" pid="5" name="Producer">
    <vt:lpwstr>Adobe PDF Library 21.1.187</vt:lpwstr>
  </property>
  <property fmtid="{D5CDD505-2E9C-101B-9397-08002B2CF9AE}" pid="6" name="SourceModified">
    <vt:lpwstr>D:20210519164903</vt:lpwstr>
  </property>
  <property fmtid="{D5CDD505-2E9C-101B-9397-08002B2CF9AE}" pid="7" name="GrammarlyDocumentId">
    <vt:lpwstr>f021b9b562839589ef62fecc16d51e88e4e29a81fd71d3a2e64711dde5f00126</vt:lpwstr>
  </property>
</Properties>
</file>